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39E" w:rsidRPr="009D594E" w:rsidRDefault="00E0339E" w:rsidP="00E0339E">
      <w:pPr>
        <w:pStyle w:val="Heading2"/>
      </w:pPr>
      <w:bookmarkStart w:id="0" w:name="_GoBack"/>
      <w:bookmarkEnd w:id="0"/>
      <w:r w:rsidRPr="009D594E">
        <w:t xml:space="preserve">Project </w:t>
      </w:r>
      <w:r>
        <w:t>Report</w:t>
      </w:r>
      <w:r w:rsidRPr="009D594E">
        <w:t xml:space="preserve"> </w:t>
      </w:r>
    </w:p>
    <w:p w:rsidR="00E0339E" w:rsidRPr="000B41EA" w:rsidRDefault="00E0339E" w:rsidP="00E0339E">
      <w:pPr>
        <w:pStyle w:val="Heading3"/>
      </w:pPr>
      <w:r w:rsidRPr="000B41EA">
        <w:t xml:space="preserve">Product URL: </w:t>
      </w:r>
      <w:r w:rsidR="00614AF0">
        <w:t xml:space="preserve">www.zunal.com/webquest.php?w=204877  </w:t>
      </w:r>
      <w:r w:rsidR="0086411A">
        <w:t xml:space="preserve"> </w:t>
      </w:r>
      <w:r w:rsidRPr="000B41EA">
        <w:t>_______________________________________________________</w:t>
      </w:r>
    </w:p>
    <w:p w:rsidR="00E0339E" w:rsidRPr="00603178" w:rsidRDefault="00E0339E" w:rsidP="00E0339E">
      <w:pPr>
        <w:pStyle w:val="Heading3"/>
      </w:pPr>
      <w:r w:rsidRPr="00603178">
        <w:t>Analysis</w:t>
      </w:r>
    </w:p>
    <w:p w:rsidR="00E0339E" w:rsidRPr="00042DA7" w:rsidRDefault="00E0339E" w:rsidP="00A72D06">
      <w:pPr>
        <w:rPr>
          <w:rFonts w:ascii="Times New Roman" w:hAnsi="Times New Roman"/>
        </w:rPr>
      </w:pPr>
      <w:r w:rsidRPr="00042DA7">
        <w:rPr>
          <w:rFonts w:ascii="Times New Roman" w:hAnsi="Times New Roman"/>
        </w:rPr>
        <w:t>Learner Analysis</w:t>
      </w:r>
    </w:p>
    <w:p w:rsidR="00F821EE" w:rsidRDefault="005A6DD8" w:rsidP="00E0339E">
      <w:pPr>
        <w:pStyle w:val="ListParagraph"/>
        <w:numPr>
          <w:ilvl w:val="0"/>
          <w:numId w:val="1"/>
        </w:numPr>
        <w:rPr>
          <w:rFonts w:ascii="Times New Roman" w:hAnsi="Times New Roman"/>
        </w:rPr>
      </w:pPr>
      <w:r w:rsidRPr="00F821EE">
        <w:rPr>
          <w:rFonts w:ascii="Times New Roman" w:hAnsi="Times New Roman"/>
        </w:rPr>
        <w:t>The learners are in the 7</w:t>
      </w:r>
      <w:r w:rsidRPr="00F821EE">
        <w:rPr>
          <w:rFonts w:ascii="Times New Roman" w:hAnsi="Times New Roman"/>
          <w:vertAlign w:val="superscript"/>
        </w:rPr>
        <w:t>th</w:t>
      </w:r>
      <w:r w:rsidRPr="00F821EE">
        <w:rPr>
          <w:rFonts w:ascii="Times New Roman" w:hAnsi="Times New Roman"/>
        </w:rPr>
        <w:t xml:space="preserve"> grade. The students range from 12 to 13 years old. The reading levels in the classroom depend on the class period. In three of the classes, the students are on or above grade level (Level 7 to 8+). In the remaining two classes, the students are below grade level (Level 4 to 6). Many of the students from each class are in the ELL or Migrant program, but only a few students </w:t>
      </w:r>
      <w:r w:rsidR="00EA263F" w:rsidRPr="00F821EE">
        <w:rPr>
          <w:rFonts w:ascii="Times New Roman" w:hAnsi="Times New Roman"/>
        </w:rPr>
        <w:t>have a difficult time understanding the language. The other students in the programs are able to understand the language without modifications. All but a few of the students would be able to correctly operate the technical aspects of the project. All students in each class have participated in previous activities that were a project or small group learning</w:t>
      </w:r>
    </w:p>
    <w:p w:rsidR="00E0339E" w:rsidRPr="00A72D06" w:rsidRDefault="00E0339E" w:rsidP="00A72D06">
      <w:pPr>
        <w:rPr>
          <w:rFonts w:ascii="Times New Roman" w:hAnsi="Times New Roman"/>
        </w:rPr>
      </w:pPr>
      <w:r w:rsidRPr="00A72D06">
        <w:rPr>
          <w:rFonts w:ascii="Times New Roman" w:hAnsi="Times New Roman"/>
        </w:rPr>
        <w:t>Context Analysis</w:t>
      </w:r>
    </w:p>
    <w:p w:rsidR="00F821EE" w:rsidRPr="00A72D06" w:rsidRDefault="00EA263F" w:rsidP="00A72D06">
      <w:pPr>
        <w:pStyle w:val="ListParagraph"/>
        <w:numPr>
          <w:ilvl w:val="0"/>
          <w:numId w:val="2"/>
        </w:numPr>
        <w:rPr>
          <w:rFonts w:ascii="Times New Roman" w:hAnsi="Times New Roman"/>
        </w:rPr>
      </w:pPr>
      <w:r w:rsidRPr="00A72D06">
        <w:rPr>
          <w:rFonts w:ascii="Times New Roman" w:hAnsi="Times New Roman"/>
        </w:rPr>
        <w:t xml:space="preserve">The classes are set up into five class periods and each class has 23 to 26 students. The classes are 55 minute classes and the time is not flexible due to the master schedule set by the administration. </w:t>
      </w:r>
    </w:p>
    <w:p w:rsidR="00F821EE" w:rsidRPr="00A72D06" w:rsidRDefault="00F52D14" w:rsidP="00A72D06">
      <w:pPr>
        <w:pStyle w:val="ListParagraph"/>
        <w:numPr>
          <w:ilvl w:val="0"/>
          <w:numId w:val="2"/>
        </w:numPr>
        <w:rPr>
          <w:rFonts w:ascii="Times New Roman" w:hAnsi="Times New Roman"/>
        </w:rPr>
      </w:pPr>
      <w:r w:rsidRPr="00A72D06">
        <w:rPr>
          <w:rFonts w:ascii="Times New Roman" w:hAnsi="Times New Roman"/>
        </w:rPr>
        <w:t xml:space="preserve">The students have access to one computer, Smart board, ELMO, projector, and CPS system. There are no students that require special accommodations or adaptive or assistive technology. All students would be able to complete a web-based activity with only few needed guidance. </w:t>
      </w:r>
    </w:p>
    <w:p w:rsidR="00E0339E" w:rsidRPr="00F821EE" w:rsidRDefault="00F52D14" w:rsidP="0057325A">
      <w:pPr>
        <w:pStyle w:val="ListParagraph"/>
        <w:numPr>
          <w:ilvl w:val="0"/>
          <w:numId w:val="1"/>
        </w:numPr>
        <w:spacing w:after="0"/>
        <w:rPr>
          <w:rFonts w:ascii="Times New Roman" w:hAnsi="Times New Roman"/>
        </w:rPr>
      </w:pPr>
      <w:r w:rsidRPr="00F821EE">
        <w:rPr>
          <w:rFonts w:ascii="Times New Roman" w:hAnsi="Times New Roman"/>
        </w:rPr>
        <w:t>The teacher is proficient in the knowledge of how to implement and use the technology available in the classroom. All but one of the technology tools in the classroom are used in every class daily. The only form of technology not used daily is the CPS system, but that tool is used weekly.</w:t>
      </w:r>
      <w:r w:rsidR="00E0339E" w:rsidRPr="00F821EE">
        <w:rPr>
          <w:rFonts w:ascii="Times New Roman" w:hAnsi="Times New Roman"/>
        </w:rPr>
        <w:t xml:space="preserve"> </w:t>
      </w:r>
    </w:p>
    <w:p w:rsidR="00D8174F" w:rsidRPr="00D8174F" w:rsidRDefault="00E0339E" w:rsidP="00532919">
      <w:pPr>
        <w:pStyle w:val="ListParagraph"/>
        <w:numPr>
          <w:ilvl w:val="0"/>
          <w:numId w:val="1"/>
        </w:numPr>
        <w:spacing w:after="0"/>
        <w:rPr>
          <w:rFonts w:ascii="Times New Roman" w:eastAsia="Times New Roman" w:hAnsi="Times New Roman" w:cs="Times New Roman"/>
          <w:u w:val="single"/>
        </w:rPr>
      </w:pPr>
      <w:r w:rsidRPr="00D8174F">
        <w:rPr>
          <w:rFonts w:ascii="Times New Roman" w:hAnsi="Times New Roman"/>
        </w:rPr>
        <w:t xml:space="preserve">Standards </w:t>
      </w:r>
      <w:r w:rsidR="00D8174F">
        <w:rPr>
          <w:rFonts w:ascii="Times New Roman" w:hAnsi="Times New Roman"/>
        </w:rPr>
        <w:t xml:space="preserve">: </w:t>
      </w:r>
    </w:p>
    <w:p w:rsidR="00532919" w:rsidRPr="00D8174F" w:rsidRDefault="00532919" w:rsidP="00D8174F">
      <w:pPr>
        <w:pStyle w:val="ListParagraph"/>
        <w:spacing w:after="0"/>
        <w:rPr>
          <w:rFonts w:ascii="Times New Roman" w:eastAsia="Times New Roman" w:hAnsi="Times New Roman" w:cs="Times New Roman"/>
          <w:u w:val="single"/>
        </w:rPr>
      </w:pPr>
      <w:r w:rsidRPr="00D8174F">
        <w:rPr>
          <w:rFonts w:ascii="Times New Roman" w:eastAsia="Times New Roman" w:hAnsi="Times New Roman" w:cs="Times New Roman"/>
          <w:u w:val="single"/>
        </w:rPr>
        <w:t>Common Core GPS Standards</w:t>
      </w:r>
    </w:p>
    <w:p w:rsidR="00532919" w:rsidRDefault="00532919" w:rsidP="00532919">
      <w:pPr>
        <w:pStyle w:val="ListParagraph"/>
        <w:spacing w:after="0"/>
        <w:rPr>
          <w:rFonts w:ascii="Times New Roman" w:eastAsia="Times New Roman" w:hAnsi="Times New Roman" w:cs="Times New Roman"/>
        </w:rPr>
      </w:pPr>
      <w:r w:rsidRPr="00F52D14">
        <w:rPr>
          <w:rFonts w:ascii="Times New Roman" w:eastAsia="Times New Roman" w:hAnsi="Times New Roman" w:cs="Times New Roman"/>
        </w:rPr>
        <w:t>MCC7.G.6. Solve real-world and mathematical problems involving area, volume and surface area of two-and three-dimensional objects composed of triangles, quadrilaterals, polygons, cubes, and right prisms.</w:t>
      </w:r>
    </w:p>
    <w:p w:rsidR="00532919" w:rsidRDefault="00532919" w:rsidP="00532919">
      <w:pPr>
        <w:pStyle w:val="ListParagraph"/>
        <w:spacing w:after="0"/>
        <w:rPr>
          <w:rFonts w:ascii="Times New Roman" w:eastAsia="Times New Roman" w:hAnsi="Times New Roman" w:cs="Times New Roman"/>
        </w:rPr>
      </w:pPr>
    </w:p>
    <w:p w:rsidR="00B661A4" w:rsidRDefault="00B661A4" w:rsidP="00532919">
      <w:pPr>
        <w:pStyle w:val="ListParagraph"/>
        <w:spacing w:after="0"/>
        <w:rPr>
          <w:rFonts w:ascii="Times New Roman" w:eastAsia="Times New Roman" w:hAnsi="Times New Roman" w:cs="Times New Roman"/>
          <w:u w:val="single"/>
        </w:rPr>
      </w:pPr>
    </w:p>
    <w:p w:rsidR="00B661A4" w:rsidRDefault="00B661A4" w:rsidP="00532919">
      <w:pPr>
        <w:pStyle w:val="ListParagraph"/>
        <w:spacing w:after="0"/>
        <w:rPr>
          <w:rFonts w:ascii="Times New Roman" w:eastAsia="Times New Roman" w:hAnsi="Times New Roman" w:cs="Times New Roman"/>
          <w:u w:val="single"/>
        </w:rPr>
      </w:pPr>
    </w:p>
    <w:p w:rsidR="00B661A4" w:rsidRDefault="00B661A4" w:rsidP="00532919">
      <w:pPr>
        <w:pStyle w:val="ListParagraph"/>
        <w:spacing w:after="0"/>
        <w:rPr>
          <w:rFonts w:ascii="Times New Roman" w:eastAsia="Times New Roman" w:hAnsi="Times New Roman" w:cs="Times New Roman"/>
          <w:u w:val="single"/>
        </w:rPr>
      </w:pPr>
    </w:p>
    <w:p w:rsidR="00532919" w:rsidRPr="00532919" w:rsidRDefault="00532919" w:rsidP="00532919">
      <w:pPr>
        <w:pStyle w:val="ListParagraph"/>
        <w:spacing w:after="0"/>
        <w:rPr>
          <w:rFonts w:ascii="Times New Roman" w:eastAsia="Times New Roman" w:hAnsi="Times New Roman" w:cs="Times New Roman"/>
          <w:u w:val="single"/>
        </w:rPr>
      </w:pPr>
      <w:r w:rsidRPr="00532919">
        <w:rPr>
          <w:rFonts w:ascii="Times New Roman" w:eastAsia="Times New Roman" w:hAnsi="Times New Roman" w:cs="Times New Roman"/>
          <w:u w:val="single"/>
        </w:rPr>
        <w:lastRenderedPageBreak/>
        <w:t>NETS-S</w:t>
      </w:r>
    </w:p>
    <w:p w:rsidR="00532919" w:rsidRPr="00532919" w:rsidRDefault="00532919" w:rsidP="00532919">
      <w:pPr>
        <w:autoSpaceDE w:val="0"/>
        <w:autoSpaceDN w:val="0"/>
        <w:adjustRightInd w:val="0"/>
        <w:spacing w:after="0"/>
        <w:ind w:firstLine="720"/>
        <w:rPr>
          <w:rFonts w:ascii="Times New Roman" w:hAnsi="Times New Roman" w:cs="Times New Roman"/>
        </w:rPr>
      </w:pPr>
      <w:r w:rsidRPr="00532919">
        <w:rPr>
          <w:rFonts w:ascii="Times New Roman" w:hAnsi="Times New Roman" w:cs="Times New Roman"/>
        </w:rPr>
        <w:t>Creativity and Innovation</w:t>
      </w:r>
    </w:p>
    <w:p w:rsidR="00532919" w:rsidRPr="00532919" w:rsidRDefault="00532919" w:rsidP="00532919">
      <w:pPr>
        <w:autoSpaceDE w:val="0"/>
        <w:autoSpaceDN w:val="0"/>
        <w:adjustRightInd w:val="0"/>
        <w:spacing w:after="0"/>
        <w:ind w:left="720"/>
        <w:rPr>
          <w:rFonts w:ascii="Times New Roman" w:hAnsi="Times New Roman" w:cs="Times New Roman"/>
        </w:rPr>
      </w:pPr>
      <w:r w:rsidRPr="00532919">
        <w:rPr>
          <w:rFonts w:ascii="Times New Roman" w:hAnsi="Times New Roman" w:cs="Times New Roman"/>
          <w:color w:val="262626"/>
        </w:rPr>
        <w:t>Students demonstrate creative thinking, construct</w:t>
      </w:r>
      <w:r>
        <w:rPr>
          <w:rFonts w:ascii="Times New Roman" w:hAnsi="Times New Roman" w:cs="Times New Roman"/>
          <w:color w:val="262626"/>
        </w:rPr>
        <w:t xml:space="preserve"> knowledge, and develop </w:t>
      </w:r>
      <w:r w:rsidRPr="00532919">
        <w:rPr>
          <w:rFonts w:ascii="Times New Roman" w:hAnsi="Times New Roman" w:cs="Times New Roman"/>
        </w:rPr>
        <w:t>innovative products and processes using technology.</w:t>
      </w:r>
    </w:p>
    <w:p w:rsidR="00532919" w:rsidRPr="00532919" w:rsidRDefault="00532919" w:rsidP="00532919">
      <w:pPr>
        <w:autoSpaceDE w:val="0"/>
        <w:autoSpaceDN w:val="0"/>
        <w:adjustRightInd w:val="0"/>
        <w:spacing w:after="0"/>
        <w:ind w:firstLine="720"/>
        <w:rPr>
          <w:rFonts w:ascii="Times New Roman" w:hAnsi="Times New Roman" w:cs="Times New Roman"/>
        </w:rPr>
      </w:pPr>
      <w:r w:rsidRPr="00532919">
        <w:rPr>
          <w:rFonts w:ascii="Times New Roman" w:hAnsi="Times New Roman" w:cs="Times New Roman"/>
        </w:rPr>
        <w:t>a. Apply existing knowledge to generate new ideas, products, or processes</w:t>
      </w:r>
    </w:p>
    <w:p w:rsidR="00532919" w:rsidRPr="00532919" w:rsidRDefault="00532919" w:rsidP="00532919">
      <w:pPr>
        <w:autoSpaceDE w:val="0"/>
        <w:autoSpaceDN w:val="0"/>
        <w:adjustRightInd w:val="0"/>
        <w:spacing w:after="0"/>
        <w:ind w:firstLine="720"/>
        <w:rPr>
          <w:rFonts w:ascii="Times New Roman" w:hAnsi="Times New Roman" w:cs="Times New Roman"/>
        </w:rPr>
      </w:pPr>
      <w:r w:rsidRPr="00532919">
        <w:rPr>
          <w:rFonts w:ascii="Times New Roman" w:hAnsi="Times New Roman" w:cs="Times New Roman"/>
        </w:rPr>
        <w:t>c. Use models and simulations to explore complex systems and issues</w:t>
      </w:r>
    </w:p>
    <w:p w:rsidR="00D4553E" w:rsidRPr="00D4553E" w:rsidRDefault="00D4553E" w:rsidP="00D4553E">
      <w:pPr>
        <w:autoSpaceDE w:val="0"/>
        <w:autoSpaceDN w:val="0"/>
        <w:adjustRightInd w:val="0"/>
        <w:spacing w:after="0"/>
        <w:ind w:firstLine="720"/>
        <w:rPr>
          <w:rFonts w:ascii="Times New Roman" w:hAnsi="Times New Roman" w:cs="Times New Roman"/>
        </w:rPr>
      </w:pPr>
      <w:r w:rsidRPr="00D4553E">
        <w:rPr>
          <w:rFonts w:ascii="Times New Roman" w:hAnsi="Times New Roman" w:cs="Times New Roman"/>
        </w:rPr>
        <w:t xml:space="preserve"> Research and Information Fluency</w:t>
      </w:r>
    </w:p>
    <w:p w:rsidR="00D4553E" w:rsidRPr="00D4553E" w:rsidRDefault="00D4553E" w:rsidP="00D4553E">
      <w:pPr>
        <w:autoSpaceDE w:val="0"/>
        <w:autoSpaceDN w:val="0"/>
        <w:adjustRightInd w:val="0"/>
        <w:spacing w:after="0"/>
        <w:ind w:firstLine="720"/>
        <w:rPr>
          <w:rFonts w:ascii="Times New Roman" w:hAnsi="Times New Roman" w:cs="Times New Roman"/>
        </w:rPr>
      </w:pPr>
      <w:r w:rsidRPr="00D4553E">
        <w:rPr>
          <w:rFonts w:ascii="Times New Roman" w:hAnsi="Times New Roman" w:cs="Times New Roman"/>
        </w:rPr>
        <w:t>Students apply digital tools to gather, evaluate,</w:t>
      </w:r>
      <w:r>
        <w:rPr>
          <w:rFonts w:ascii="Times New Roman" w:hAnsi="Times New Roman" w:cs="Times New Roman"/>
        </w:rPr>
        <w:t xml:space="preserve"> </w:t>
      </w:r>
      <w:r w:rsidRPr="00D4553E">
        <w:rPr>
          <w:rFonts w:ascii="Times New Roman" w:hAnsi="Times New Roman" w:cs="Times New Roman"/>
        </w:rPr>
        <w:t>and use information.</w:t>
      </w:r>
    </w:p>
    <w:p w:rsidR="00D4553E" w:rsidRPr="00D4553E" w:rsidRDefault="00D4553E" w:rsidP="00D4553E">
      <w:pPr>
        <w:autoSpaceDE w:val="0"/>
        <w:autoSpaceDN w:val="0"/>
        <w:adjustRightInd w:val="0"/>
        <w:spacing w:after="0"/>
        <w:ind w:firstLine="720"/>
        <w:rPr>
          <w:rFonts w:ascii="Times New Roman" w:hAnsi="Times New Roman" w:cs="Times New Roman"/>
        </w:rPr>
      </w:pPr>
      <w:r w:rsidRPr="00D4553E">
        <w:rPr>
          <w:rFonts w:ascii="Times New Roman" w:hAnsi="Times New Roman" w:cs="Times New Roman"/>
        </w:rPr>
        <w:t>a. Plan strategies to guide inquiry</w:t>
      </w:r>
    </w:p>
    <w:p w:rsidR="00D4553E" w:rsidRPr="00D4553E" w:rsidRDefault="00D4553E" w:rsidP="00D4553E">
      <w:pPr>
        <w:autoSpaceDE w:val="0"/>
        <w:autoSpaceDN w:val="0"/>
        <w:adjustRightInd w:val="0"/>
        <w:spacing w:after="0"/>
        <w:ind w:left="720"/>
        <w:rPr>
          <w:rFonts w:ascii="Times New Roman" w:hAnsi="Times New Roman" w:cs="Times New Roman"/>
        </w:rPr>
      </w:pPr>
      <w:r w:rsidRPr="00D4553E">
        <w:rPr>
          <w:rFonts w:ascii="Times New Roman" w:hAnsi="Times New Roman" w:cs="Times New Roman"/>
        </w:rPr>
        <w:t>b. Locate, organize, analyze, evaluate, synthesize,</w:t>
      </w:r>
      <w:r>
        <w:rPr>
          <w:rFonts w:ascii="Times New Roman" w:hAnsi="Times New Roman" w:cs="Times New Roman"/>
        </w:rPr>
        <w:t xml:space="preserve"> </w:t>
      </w:r>
      <w:r w:rsidRPr="00D4553E">
        <w:rPr>
          <w:rFonts w:ascii="Times New Roman" w:hAnsi="Times New Roman" w:cs="Times New Roman"/>
        </w:rPr>
        <w:t>and ethically use information from a variety of</w:t>
      </w:r>
      <w:r>
        <w:rPr>
          <w:rFonts w:ascii="Times New Roman" w:hAnsi="Times New Roman" w:cs="Times New Roman"/>
        </w:rPr>
        <w:t xml:space="preserve"> </w:t>
      </w:r>
      <w:r w:rsidRPr="00D4553E">
        <w:rPr>
          <w:rFonts w:ascii="Times New Roman" w:hAnsi="Times New Roman" w:cs="Times New Roman"/>
        </w:rPr>
        <w:t>sources and media</w:t>
      </w:r>
    </w:p>
    <w:p w:rsidR="00D4553E" w:rsidRPr="00D4553E" w:rsidRDefault="00D4553E" w:rsidP="00D4553E">
      <w:pPr>
        <w:autoSpaceDE w:val="0"/>
        <w:autoSpaceDN w:val="0"/>
        <w:adjustRightInd w:val="0"/>
        <w:spacing w:after="0"/>
        <w:ind w:firstLine="720"/>
        <w:rPr>
          <w:rFonts w:ascii="Times New Roman" w:hAnsi="Times New Roman" w:cs="Times New Roman"/>
        </w:rPr>
      </w:pPr>
      <w:r w:rsidRPr="00D4553E">
        <w:rPr>
          <w:rFonts w:ascii="Times New Roman" w:hAnsi="Times New Roman" w:cs="Times New Roman"/>
        </w:rPr>
        <w:t>d. Process data and report results</w:t>
      </w:r>
    </w:p>
    <w:p w:rsidR="00D4553E" w:rsidRPr="00D4553E" w:rsidRDefault="00D4553E" w:rsidP="00D4553E">
      <w:pPr>
        <w:autoSpaceDE w:val="0"/>
        <w:autoSpaceDN w:val="0"/>
        <w:adjustRightInd w:val="0"/>
        <w:spacing w:after="0"/>
        <w:ind w:firstLine="720"/>
        <w:rPr>
          <w:rFonts w:ascii="Times New Roman" w:hAnsi="Times New Roman" w:cs="Times New Roman"/>
        </w:rPr>
      </w:pPr>
      <w:r w:rsidRPr="00D4553E">
        <w:rPr>
          <w:rFonts w:ascii="Times New Roman" w:hAnsi="Times New Roman" w:cs="Times New Roman"/>
        </w:rPr>
        <w:t xml:space="preserve"> Critical Thinking, Problem Solving,</w:t>
      </w:r>
      <w:r>
        <w:rPr>
          <w:rFonts w:ascii="Times New Roman" w:hAnsi="Times New Roman" w:cs="Times New Roman"/>
        </w:rPr>
        <w:t xml:space="preserve"> </w:t>
      </w:r>
      <w:r w:rsidRPr="00D4553E">
        <w:rPr>
          <w:rFonts w:ascii="Times New Roman" w:hAnsi="Times New Roman" w:cs="Times New Roman"/>
        </w:rPr>
        <w:t>and Decision Making</w:t>
      </w:r>
    </w:p>
    <w:p w:rsidR="00D4553E" w:rsidRPr="00D4553E" w:rsidRDefault="00D4553E" w:rsidP="00D4553E">
      <w:pPr>
        <w:autoSpaceDE w:val="0"/>
        <w:autoSpaceDN w:val="0"/>
        <w:adjustRightInd w:val="0"/>
        <w:spacing w:after="0"/>
        <w:ind w:left="720"/>
        <w:rPr>
          <w:rFonts w:ascii="Times New Roman" w:hAnsi="Times New Roman" w:cs="Times New Roman"/>
        </w:rPr>
      </w:pPr>
      <w:r w:rsidRPr="00D4553E">
        <w:rPr>
          <w:rFonts w:ascii="Times New Roman" w:hAnsi="Times New Roman" w:cs="Times New Roman"/>
        </w:rPr>
        <w:t>Students use critical thinking skills to plan and</w:t>
      </w:r>
      <w:r>
        <w:rPr>
          <w:rFonts w:ascii="Times New Roman" w:hAnsi="Times New Roman" w:cs="Times New Roman"/>
        </w:rPr>
        <w:t xml:space="preserve"> </w:t>
      </w:r>
      <w:r w:rsidRPr="00D4553E">
        <w:rPr>
          <w:rFonts w:ascii="Times New Roman" w:hAnsi="Times New Roman" w:cs="Times New Roman"/>
        </w:rPr>
        <w:t>conduct research, manage projects, solve problems,</w:t>
      </w:r>
      <w:r>
        <w:rPr>
          <w:rFonts w:ascii="Times New Roman" w:hAnsi="Times New Roman" w:cs="Times New Roman"/>
        </w:rPr>
        <w:t xml:space="preserve"> </w:t>
      </w:r>
      <w:r w:rsidRPr="00D4553E">
        <w:rPr>
          <w:rFonts w:ascii="Times New Roman" w:hAnsi="Times New Roman" w:cs="Times New Roman"/>
        </w:rPr>
        <w:t>and make informed decisions using appropriate</w:t>
      </w:r>
      <w:r>
        <w:rPr>
          <w:rFonts w:ascii="Times New Roman" w:hAnsi="Times New Roman" w:cs="Times New Roman"/>
        </w:rPr>
        <w:t xml:space="preserve"> </w:t>
      </w:r>
      <w:r w:rsidRPr="00D4553E">
        <w:rPr>
          <w:rFonts w:ascii="Times New Roman" w:hAnsi="Times New Roman" w:cs="Times New Roman"/>
        </w:rPr>
        <w:t>digital tools and resources.</w:t>
      </w:r>
    </w:p>
    <w:p w:rsidR="00D4553E" w:rsidRPr="00D4553E" w:rsidRDefault="00D4553E" w:rsidP="00D4553E">
      <w:pPr>
        <w:autoSpaceDE w:val="0"/>
        <w:autoSpaceDN w:val="0"/>
        <w:adjustRightInd w:val="0"/>
        <w:spacing w:after="0"/>
        <w:ind w:left="720"/>
        <w:rPr>
          <w:rFonts w:ascii="Times New Roman" w:hAnsi="Times New Roman" w:cs="Times New Roman"/>
        </w:rPr>
      </w:pPr>
      <w:r w:rsidRPr="00D4553E">
        <w:rPr>
          <w:rFonts w:ascii="Times New Roman" w:hAnsi="Times New Roman" w:cs="Times New Roman"/>
        </w:rPr>
        <w:t>b. Plan and manage activities to develop a solution</w:t>
      </w:r>
      <w:r>
        <w:rPr>
          <w:rFonts w:ascii="Times New Roman" w:hAnsi="Times New Roman" w:cs="Times New Roman"/>
        </w:rPr>
        <w:t xml:space="preserve"> </w:t>
      </w:r>
      <w:r w:rsidRPr="00D4553E">
        <w:rPr>
          <w:rFonts w:ascii="Times New Roman" w:hAnsi="Times New Roman" w:cs="Times New Roman"/>
        </w:rPr>
        <w:t>or complete a project</w:t>
      </w:r>
    </w:p>
    <w:p w:rsidR="00D4553E" w:rsidRPr="00D4553E" w:rsidRDefault="00D4553E" w:rsidP="00D4553E">
      <w:pPr>
        <w:autoSpaceDE w:val="0"/>
        <w:autoSpaceDN w:val="0"/>
        <w:adjustRightInd w:val="0"/>
        <w:spacing w:after="0"/>
        <w:ind w:left="720"/>
        <w:rPr>
          <w:rFonts w:ascii="Times New Roman" w:hAnsi="Times New Roman" w:cs="Times New Roman"/>
        </w:rPr>
      </w:pPr>
      <w:r w:rsidRPr="00D4553E">
        <w:rPr>
          <w:rFonts w:ascii="Times New Roman" w:hAnsi="Times New Roman" w:cs="Times New Roman"/>
        </w:rPr>
        <w:t>c. Collect and analyze data to identify solutions</w:t>
      </w:r>
      <w:r>
        <w:rPr>
          <w:rFonts w:ascii="Times New Roman" w:hAnsi="Times New Roman" w:cs="Times New Roman"/>
        </w:rPr>
        <w:t xml:space="preserve"> </w:t>
      </w:r>
      <w:r w:rsidRPr="00D4553E">
        <w:rPr>
          <w:rFonts w:ascii="Times New Roman" w:hAnsi="Times New Roman" w:cs="Times New Roman"/>
        </w:rPr>
        <w:t>and/or make informed decisions</w:t>
      </w:r>
    </w:p>
    <w:p w:rsidR="00D4553E" w:rsidRPr="00D4553E" w:rsidRDefault="00D4553E" w:rsidP="00D4553E">
      <w:pPr>
        <w:autoSpaceDE w:val="0"/>
        <w:autoSpaceDN w:val="0"/>
        <w:adjustRightInd w:val="0"/>
        <w:spacing w:after="0"/>
        <w:ind w:left="720"/>
        <w:rPr>
          <w:rFonts w:ascii="Times New Roman" w:hAnsi="Times New Roman" w:cs="Times New Roman"/>
        </w:rPr>
      </w:pPr>
      <w:r w:rsidRPr="00D4553E">
        <w:rPr>
          <w:rFonts w:ascii="Times New Roman" w:hAnsi="Times New Roman" w:cs="Times New Roman"/>
        </w:rPr>
        <w:t>d. Use multiple processes and diverse perspectives</w:t>
      </w:r>
      <w:r>
        <w:rPr>
          <w:rFonts w:ascii="Times New Roman" w:hAnsi="Times New Roman" w:cs="Times New Roman"/>
        </w:rPr>
        <w:t xml:space="preserve"> </w:t>
      </w:r>
      <w:r w:rsidRPr="00D4553E">
        <w:rPr>
          <w:rFonts w:ascii="Times New Roman" w:hAnsi="Times New Roman" w:cs="Times New Roman"/>
        </w:rPr>
        <w:t>to explore alternative solutions</w:t>
      </w:r>
    </w:p>
    <w:p w:rsidR="00D4553E" w:rsidRDefault="00D4553E" w:rsidP="00D4553E">
      <w:pPr>
        <w:ind w:left="720"/>
        <w:rPr>
          <w:rFonts w:ascii="Times New Roman" w:hAnsi="Times New Roman" w:cs="Times New Roman"/>
        </w:rPr>
      </w:pPr>
      <w:r w:rsidRPr="00D4553E">
        <w:rPr>
          <w:rFonts w:ascii="Times New Roman" w:hAnsi="Times New Roman" w:cs="Times New Roman"/>
        </w:rPr>
        <w:t>Digital Citizenship</w:t>
      </w:r>
    </w:p>
    <w:p w:rsidR="00D4553E" w:rsidRDefault="00D4553E" w:rsidP="00D8174F">
      <w:pPr>
        <w:ind w:left="720"/>
        <w:rPr>
          <w:rFonts w:ascii="Times New Roman" w:hAnsi="Times New Roman" w:cs="Times New Roman"/>
        </w:rPr>
      </w:pPr>
      <w:r w:rsidRPr="00D4553E">
        <w:rPr>
          <w:rFonts w:ascii="Times New Roman" w:hAnsi="Times New Roman" w:cs="Times New Roman"/>
        </w:rPr>
        <w:t>Students understand human, cultural, and societal</w:t>
      </w:r>
      <w:r>
        <w:rPr>
          <w:rFonts w:ascii="Times New Roman" w:hAnsi="Times New Roman" w:cs="Times New Roman"/>
        </w:rPr>
        <w:t xml:space="preserve"> </w:t>
      </w:r>
      <w:r w:rsidRPr="00D4553E">
        <w:rPr>
          <w:rFonts w:ascii="Times New Roman" w:hAnsi="Times New Roman" w:cs="Times New Roman"/>
        </w:rPr>
        <w:t>issues related to technology and practice legal and</w:t>
      </w:r>
      <w:r>
        <w:rPr>
          <w:rFonts w:ascii="Times New Roman" w:hAnsi="Times New Roman" w:cs="Times New Roman"/>
        </w:rPr>
        <w:t xml:space="preserve"> </w:t>
      </w:r>
      <w:r w:rsidRPr="00D4553E">
        <w:rPr>
          <w:rFonts w:ascii="Times New Roman" w:hAnsi="Times New Roman" w:cs="Times New Roman"/>
        </w:rPr>
        <w:t>ethical behavior.</w:t>
      </w:r>
    </w:p>
    <w:p w:rsidR="00D4553E" w:rsidRPr="00D4553E" w:rsidRDefault="00D4553E" w:rsidP="00D8174F">
      <w:pPr>
        <w:ind w:left="720"/>
        <w:rPr>
          <w:rFonts w:ascii="Times New Roman" w:hAnsi="Times New Roman" w:cs="Times New Roman"/>
        </w:rPr>
      </w:pPr>
      <w:r w:rsidRPr="00D4553E">
        <w:rPr>
          <w:rFonts w:ascii="Times New Roman" w:hAnsi="Times New Roman" w:cs="Times New Roman"/>
        </w:rPr>
        <w:t>a. Advocate and practice safe, legal, and responsible</w:t>
      </w:r>
      <w:r>
        <w:rPr>
          <w:rFonts w:ascii="Times New Roman" w:hAnsi="Times New Roman" w:cs="Times New Roman"/>
        </w:rPr>
        <w:t xml:space="preserve"> </w:t>
      </w:r>
      <w:r w:rsidRPr="00D4553E">
        <w:rPr>
          <w:rFonts w:ascii="Times New Roman" w:hAnsi="Times New Roman" w:cs="Times New Roman"/>
        </w:rPr>
        <w:t>use of information and technology</w:t>
      </w:r>
    </w:p>
    <w:p w:rsidR="00D4553E" w:rsidRPr="00D4553E" w:rsidRDefault="00D4553E" w:rsidP="00D8174F">
      <w:pPr>
        <w:autoSpaceDE w:val="0"/>
        <w:autoSpaceDN w:val="0"/>
        <w:adjustRightInd w:val="0"/>
        <w:spacing w:after="0"/>
        <w:ind w:left="720"/>
        <w:rPr>
          <w:rFonts w:ascii="Times New Roman" w:hAnsi="Times New Roman" w:cs="Times New Roman"/>
        </w:rPr>
      </w:pPr>
      <w:r w:rsidRPr="00D4553E">
        <w:rPr>
          <w:rFonts w:ascii="Times New Roman" w:hAnsi="Times New Roman" w:cs="Times New Roman"/>
        </w:rPr>
        <w:t>b. Exhibit a positive attitude toward using technology</w:t>
      </w:r>
      <w:r>
        <w:rPr>
          <w:rFonts w:ascii="Times New Roman" w:hAnsi="Times New Roman" w:cs="Times New Roman"/>
        </w:rPr>
        <w:t xml:space="preserve"> </w:t>
      </w:r>
      <w:r w:rsidRPr="00D4553E">
        <w:rPr>
          <w:rFonts w:ascii="Times New Roman" w:hAnsi="Times New Roman" w:cs="Times New Roman"/>
        </w:rPr>
        <w:t>that supports collaboration, learning, and productivity</w:t>
      </w:r>
    </w:p>
    <w:p w:rsidR="00D4553E" w:rsidRPr="00D4553E" w:rsidRDefault="00D4553E" w:rsidP="00D8174F">
      <w:pPr>
        <w:autoSpaceDE w:val="0"/>
        <w:autoSpaceDN w:val="0"/>
        <w:adjustRightInd w:val="0"/>
        <w:spacing w:after="0"/>
        <w:ind w:left="720"/>
        <w:rPr>
          <w:rFonts w:ascii="Times New Roman" w:hAnsi="Times New Roman" w:cs="Times New Roman"/>
        </w:rPr>
      </w:pPr>
      <w:r w:rsidRPr="00D4553E">
        <w:rPr>
          <w:rFonts w:ascii="Times New Roman" w:hAnsi="Times New Roman" w:cs="Times New Roman"/>
        </w:rPr>
        <w:t>c. Demonstrate personal responsibility for</w:t>
      </w:r>
      <w:r>
        <w:rPr>
          <w:rFonts w:ascii="Times New Roman" w:hAnsi="Times New Roman" w:cs="Times New Roman"/>
        </w:rPr>
        <w:t xml:space="preserve"> </w:t>
      </w:r>
      <w:r w:rsidRPr="00D4553E">
        <w:rPr>
          <w:rFonts w:ascii="Times New Roman" w:hAnsi="Times New Roman" w:cs="Times New Roman"/>
        </w:rPr>
        <w:t>lifelong learning</w:t>
      </w:r>
    </w:p>
    <w:p w:rsidR="00D4553E" w:rsidRPr="00D4553E" w:rsidRDefault="00D4553E" w:rsidP="00D8174F">
      <w:pPr>
        <w:autoSpaceDE w:val="0"/>
        <w:autoSpaceDN w:val="0"/>
        <w:adjustRightInd w:val="0"/>
        <w:spacing w:after="0"/>
        <w:ind w:left="720"/>
        <w:rPr>
          <w:rFonts w:ascii="Times New Roman" w:hAnsi="Times New Roman" w:cs="Times New Roman"/>
        </w:rPr>
      </w:pPr>
      <w:r w:rsidRPr="00D4553E">
        <w:rPr>
          <w:rFonts w:ascii="Times New Roman" w:hAnsi="Times New Roman" w:cs="Times New Roman"/>
        </w:rPr>
        <w:t>d. Exhibit leadership for digital citizenship</w:t>
      </w:r>
    </w:p>
    <w:p w:rsidR="00D4553E" w:rsidRPr="00D4553E" w:rsidRDefault="00D4553E" w:rsidP="00D4553E">
      <w:pPr>
        <w:autoSpaceDE w:val="0"/>
        <w:autoSpaceDN w:val="0"/>
        <w:adjustRightInd w:val="0"/>
        <w:spacing w:after="0"/>
        <w:ind w:left="720"/>
        <w:rPr>
          <w:rFonts w:ascii="Times New Roman" w:hAnsi="Times New Roman" w:cs="Times New Roman"/>
        </w:rPr>
      </w:pPr>
      <w:r w:rsidRPr="00D4553E">
        <w:rPr>
          <w:rFonts w:ascii="Times New Roman" w:hAnsi="Times New Roman" w:cs="Times New Roman"/>
        </w:rPr>
        <w:t>Technology Operations and Concepts</w:t>
      </w:r>
    </w:p>
    <w:p w:rsidR="00D4553E" w:rsidRPr="00D4553E" w:rsidRDefault="00D4553E" w:rsidP="00D4553E">
      <w:pPr>
        <w:autoSpaceDE w:val="0"/>
        <w:autoSpaceDN w:val="0"/>
        <w:adjustRightInd w:val="0"/>
        <w:spacing w:after="0"/>
        <w:ind w:left="720"/>
        <w:rPr>
          <w:rFonts w:ascii="Times New Roman" w:hAnsi="Times New Roman" w:cs="Times New Roman"/>
        </w:rPr>
      </w:pPr>
      <w:r w:rsidRPr="00D4553E">
        <w:rPr>
          <w:rFonts w:ascii="Times New Roman" w:hAnsi="Times New Roman" w:cs="Times New Roman"/>
        </w:rPr>
        <w:t>Students demonstrate a sound understanding</w:t>
      </w:r>
      <w:r>
        <w:rPr>
          <w:rFonts w:ascii="Times New Roman" w:hAnsi="Times New Roman" w:cs="Times New Roman"/>
        </w:rPr>
        <w:t xml:space="preserve"> </w:t>
      </w:r>
      <w:r w:rsidRPr="00D4553E">
        <w:rPr>
          <w:rFonts w:ascii="Times New Roman" w:hAnsi="Times New Roman" w:cs="Times New Roman"/>
        </w:rPr>
        <w:t>of technology concepts, systems, and operations.</w:t>
      </w:r>
    </w:p>
    <w:p w:rsidR="00D4553E" w:rsidRPr="00D4553E" w:rsidRDefault="00D4553E" w:rsidP="00D4553E">
      <w:pPr>
        <w:autoSpaceDE w:val="0"/>
        <w:autoSpaceDN w:val="0"/>
        <w:adjustRightInd w:val="0"/>
        <w:spacing w:after="0"/>
        <w:ind w:left="720"/>
        <w:rPr>
          <w:rFonts w:ascii="Times New Roman" w:hAnsi="Times New Roman" w:cs="Times New Roman"/>
        </w:rPr>
      </w:pPr>
      <w:r w:rsidRPr="00D4553E">
        <w:rPr>
          <w:rFonts w:ascii="Times New Roman" w:hAnsi="Times New Roman" w:cs="Times New Roman"/>
        </w:rPr>
        <w:t>a. Understand and use technology systems</w:t>
      </w:r>
    </w:p>
    <w:p w:rsidR="00D4553E" w:rsidRPr="00D4553E" w:rsidRDefault="00D4553E" w:rsidP="00D4553E">
      <w:pPr>
        <w:autoSpaceDE w:val="0"/>
        <w:autoSpaceDN w:val="0"/>
        <w:adjustRightInd w:val="0"/>
        <w:spacing w:after="0"/>
        <w:ind w:left="720"/>
        <w:rPr>
          <w:rFonts w:ascii="Times New Roman" w:hAnsi="Times New Roman" w:cs="Times New Roman"/>
        </w:rPr>
      </w:pPr>
      <w:r w:rsidRPr="00D4553E">
        <w:rPr>
          <w:rFonts w:ascii="Times New Roman" w:hAnsi="Times New Roman" w:cs="Times New Roman"/>
        </w:rPr>
        <w:t>b. Select and use applications effectively</w:t>
      </w:r>
      <w:r>
        <w:rPr>
          <w:rFonts w:ascii="Times New Roman" w:hAnsi="Times New Roman" w:cs="Times New Roman"/>
        </w:rPr>
        <w:t xml:space="preserve"> </w:t>
      </w:r>
      <w:r w:rsidRPr="00D4553E">
        <w:rPr>
          <w:rFonts w:ascii="Times New Roman" w:hAnsi="Times New Roman" w:cs="Times New Roman"/>
        </w:rPr>
        <w:t>and productively</w:t>
      </w:r>
    </w:p>
    <w:p w:rsidR="00D4553E" w:rsidRPr="00D4553E" w:rsidRDefault="00D4553E" w:rsidP="00D4553E">
      <w:pPr>
        <w:autoSpaceDE w:val="0"/>
        <w:autoSpaceDN w:val="0"/>
        <w:adjustRightInd w:val="0"/>
        <w:spacing w:after="0"/>
        <w:ind w:left="720"/>
        <w:rPr>
          <w:rFonts w:ascii="Times New Roman" w:hAnsi="Times New Roman" w:cs="Times New Roman"/>
        </w:rPr>
      </w:pPr>
      <w:r w:rsidRPr="00D4553E">
        <w:rPr>
          <w:rFonts w:ascii="Times New Roman" w:hAnsi="Times New Roman" w:cs="Times New Roman"/>
        </w:rPr>
        <w:t>c. Troubleshoot systems and applications</w:t>
      </w:r>
    </w:p>
    <w:p w:rsidR="00D4553E" w:rsidRPr="00D4553E" w:rsidRDefault="00D4553E" w:rsidP="00D4553E">
      <w:pPr>
        <w:autoSpaceDE w:val="0"/>
        <w:autoSpaceDN w:val="0"/>
        <w:adjustRightInd w:val="0"/>
        <w:spacing w:after="0"/>
        <w:ind w:left="720"/>
        <w:rPr>
          <w:rFonts w:ascii="Times New Roman" w:hAnsi="Times New Roman" w:cs="Times New Roman"/>
        </w:rPr>
      </w:pPr>
      <w:r w:rsidRPr="00D4553E">
        <w:rPr>
          <w:rFonts w:ascii="Times New Roman" w:hAnsi="Times New Roman" w:cs="Times New Roman"/>
        </w:rPr>
        <w:t>d. Transfer current knowledge to learning</w:t>
      </w:r>
      <w:r>
        <w:rPr>
          <w:rFonts w:ascii="Times New Roman" w:hAnsi="Times New Roman" w:cs="Times New Roman"/>
        </w:rPr>
        <w:t xml:space="preserve"> </w:t>
      </w:r>
      <w:r w:rsidRPr="00D4553E">
        <w:rPr>
          <w:rFonts w:ascii="Times New Roman" w:hAnsi="Times New Roman" w:cs="Times New Roman"/>
        </w:rPr>
        <w:t>of new technologies</w:t>
      </w:r>
    </w:p>
    <w:p w:rsidR="00532919" w:rsidRDefault="00532919" w:rsidP="00E0339E">
      <w:pPr>
        <w:ind w:left="720"/>
        <w:rPr>
          <w:rFonts w:ascii="Times New Roman" w:hAnsi="Times New Roman" w:cs="Times New Roman"/>
        </w:rPr>
      </w:pPr>
    </w:p>
    <w:p w:rsidR="00D45338" w:rsidRPr="00B661A4" w:rsidRDefault="00D4553E" w:rsidP="00B661A4">
      <w:pPr>
        <w:ind w:left="720"/>
        <w:rPr>
          <w:rFonts w:ascii="Times New Roman" w:hAnsi="Times New Roman" w:cs="Times New Roman"/>
          <w:u w:val="single"/>
        </w:rPr>
      </w:pPr>
      <w:proofErr w:type="gramStart"/>
      <w:r w:rsidRPr="00AA7A32">
        <w:rPr>
          <w:rFonts w:ascii="Times New Roman" w:hAnsi="Times New Roman" w:cs="Times New Roman"/>
          <w:u w:val="single"/>
        </w:rPr>
        <w:t>NETS-T</w:t>
      </w:r>
      <w:r w:rsidRPr="00AA7A32">
        <w:rPr>
          <w:rFonts w:ascii="Times New Roman" w:hAnsi="Times New Roman" w:cs="Times New Roman"/>
        </w:rPr>
        <w:br/>
        <w:t>1.</w:t>
      </w:r>
      <w:proofErr w:type="gramEnd"/>
      <w:r w:rsidRPr="00AA7A32">
        <w:rPr>
          <w:rFonts w:ascii="Times New Roman" w:hAnsi="Times New Roman" w:cs="Times New Roman"/>
        </w:rPr>
        <w:t xml:space="preserve"> Facilitate and Inspire Student Learning and Creativity</w:t>
      </w:r>
      <w:r w:rsidRPr="00AA7A32">
        <w:rPr>
          <w:rFonts w:ascii="Times New Roman" w:hAnsi="Times New Roman" w:cs="Times New Roman"/>
        </w:rPr>
        <w:br/>
        <w:t>Teachers use their knowledge of subject matter, teaching and learning, and technology to facilitate experiences that advance student learning, creativity, and innovation in both face-to-face and virtual environments.</w:t>
      </w:r>
      <w:r w:rsidRPr="00AA7A32">
        <w:rPr>
          <w:rFonts w:ascii="Times New Roman" w:hAnsi="Times New Roman" w:cs="Times New Roman"/>
        </w:rPr>
        <w:br/>
      </w:r>
      <w:proofErr w:type="gramStart"/>
      <w:r w:rsidRPr="00AA7A32">
        <w:rPr>
          <w:rFonts w:ascii="Times New Roman" w:hAnsi="Times New Roman" w:cs="Times New Roman"/>
        </w:rPr>
        <w:t>a</w:t>
      </w:r>
      <w:proofErr w:type="gramEnd"/>
      <w:r w:rsidRPr="00AA7A32">
        <w:rPr>
          <w:rFonts w:ascii="Times New Roman" w:hAnsi="Times New Roman" w:cs="Times New Roman"/>
        </w:rPr>
        <w:t>. Promote, support, and model creative and innovative thinking and inventiveness</w:t>
      </w:r>
      <w:r w:rsidRPr="00AA7A32">
        <w:rPr>
          <w:rFonts w:ascii="Times New Roman" w:hAnsi="Times New Roman" w:cs="Times New Roman"/>
        </w:rPr>
        <w:br/>
      </w:r>
      <w:r w:rsidRPr="00AA7A32">
        <w:rPr>
          <w:rFonts w:ascii="Times New Roman" w:hAnsi="Times New Roman" w:cs="Times New Roman"/>
        </w:rPr>
        <w:lastRenderedPageBreak/>
        <w:t>b. Engage students in exploring real-world issues and solving authentic problems using digital tool and resources.</w:t>
      </w:r>
      <w:r w:rsidRPr="00AA7A32">
        <w:rPr>
          <w:rFonts w:ascii="Times New Roman" w:hAnsi="Times New Roman" w:cs="Times New Roman"/>
        </w:rPr>
        <w:br/>
      </w:r>
      <w:r w:rsidRPr="00AA7A32">
        <w:rPr>
          <w:rFonts w:ascii="Times New Roman" w:hAnsi="Times New Roman" w:cs="Times New Roman"/>
        </w:rPr>
        <w:br/>
        <w:t>2. Design and Develop Digital Age Learning Experiences and Assessments</w:t>
      </w:r>
      <w:r w:rsidRPr="00AA7A32">
        <w:rPr>
          <w:rFonts w:ascii="Times New Roman" w:hAnsi="Times New Roman" w:cs="Times New Roman"/>
        </w:rPr>
        <w:br/>
        <w:t>Teachers design, develop, and evaluate authentic learning experiences and assessment incorporating contemporary tools and resources to maximize content learning in context and to develop the knowledge, skills, and attitudes identified in the NETS-S.</w:t>
      </w:r>
      <w:r w:rsidRPr="00AA7A32">
        <w:rPr>
          <w:rFonts w:ascii="Times New Roman" w:hAnsi="Times New Roman" w:cs="Times New Roman"/>
        </w:rPr>
        <w:br/>
        <w:t>a. Design or adapt relevant learning experiences that incorporate digital tools and resources to promote student learning and creativity</w:t>
      </w:r>
      <w:r w:rsidRPr="00AA7A32">
        <w:rPr>
          <w:rFonts w:ascii="Times New Roman" w:hAnsi="Times New Roman" w:cs="Times New Roman"/>
        </w:rPr>
        <w:br/>
        <w:t>c. Customize and personalize learning activities to address students’ diverse learning styles, working strategies, and abilities using digital tools an</w:t>
      </w:r>
      <w:r w:rsidR="00AA7A32">
        <w:rPr>
          <w:rFonts w:ascii="Times New Roman" w:hAnsi="Times New Roman" w:cs="Times New Roman"/>
        </w:rPr>
        <w:t>d resources</w:t>
      </w:r>
      <w:r w:rsidR="00AA7A32">
        <w:rPr>
          <w:rFonts w:ascii="Times New Roman" w:hAnsi="Times New Roman" w:cs="Times New Roman"/>
        </w:rPr>
        <w:br/>
      </w:r>
      <w:r w:rsidRPr="00AA7A32">
        <w:rPr>
          <w:rFonts w:ascii="Times New Roman" w:hAnsi="Times New Roman" w:cs="Times New Roman"/>
        </w:rPr>
        <w:t>3. Model Digital Age Work and Learning</w:t>
      </w:r>
      <w:r w:rsidRPr="00AA7A32">
        <w:rPr>
          <w:rFonts w:ascii="Times New Roman" w:hAnsi="Times New Roman" w:cs="Times New Roman"/>
        </w:rPr>
        <w:br/>
        <w:t>Teachers exhibit knowledge, skills, and work processes representative of an innovative professional in a global and digital society.</w:t>
      </w:r>
      <w:r w:rsidRPr="00AA7A32">
        <w:rPr>
          <w:rFonts w:ascii="Times New Roman" w:hAnsi="Times New Roman" w:cs="Times New Roman"/>
        </w:rPr>
        <w:br/>
        <w:t>a. Demonstrate fluency in technology systems and the transfer of current knowledge to n</w:t>
      </w:r>
      <w:r w:rsidR="00AA7A32">
        <w:rPr>
          <w:rFonts w:ascii="Times New Roman" w:hAnsi="Times New Roman" w:cs="Times New Roman"/>
        </w:rPr>
        <w:t>ew technologies and situations</w:t>
      </w:r>
      <w:r w:rsidR="00AA7A32">
        <w:rPr>
          <w:rFonts w:ascii="Times New Roman" w:hAnsi="Times New Roman" w:cs="Times New Roman"/>
        </w:rPr>
        <w:br/>
      </w:r>
      <w:r w:rsidRPr="00AA7A32">
        <w:rPr>
          <w:rFonts w:ascii="Times New Roman" w:hAnsi="Times New Roman" w:cs="Times New Roman"/>
        </w:rPr>
        <w:t>4. Promote and Model Digital Citizenship and Responsibility</w:t>
      </w:r>
      <w:r w:rsidRPr="00AA7A32">
        <w:rPr>
          <w:rFonts w:ascii="Times New Roman" w:hAnsi="Times New Roman" w:cs="Times New Roman"/>
        </w:rPr>
        <w:br/>
        <w:t>Teachers understand local and global societal issues and responsibilities in an evolving digital culture and exhibit legal and ethical behavior in their professional practices.</w:t>
      </w:r>
      <w:r w:rsidRPr="00AA7A32">
        <w:rPr>
          <w:rFonts w:ascii="Times New Roman" w:hAnsi="Times New Roman" w:cs="Times New Roman"/>
        </w:rPr>
        <w:br/>
        <w:t>a. Advocate, model, and teach safe, legal, and ethical use of digital information and technology, including respect for copyright, intellectual property, and the appropriate documentation of sources</w:t>
      </w:r>
      <w:r w:rsidRPr="00AA7A32">
        <w:rPr>
          <w:rFonts w:ascii="Times New Roman" w:hAnsi="Times New Roman" w:cs="Times New Roman"/>
        </w:rPr>
        <w:br/>
        <w:t>b. Address the diverse needs of all learners by using learner-centered strategies providing equitable access to appropria</w:t>
      </w:r>
      <w:r w:rsidR="00AA7A32">
        <w:rPr>
          <w:rFonts w:ascii="Times New Roman" w:hAnsi="Times New Roman" w:cs="Times New Roman"/>
        </w:rPr>
        <w:t>te digital tools and resources</w:t>
      </w:r>
      <w:r w:rsidR="00AA7A32">
        <w:rPr>
          <w:rFonts w:ascii="Times New Roman" w:hAnsi="Times New Roman" w:cs="Times New Roman"/>
        </w:rPr>
        <w:br/>
      </w:r>
      <w:r w:rsidRPr="00AA7A32">
        <w:rPr>
          <w:rFonts w:ascii="Times New Roman" w:hAnsi="Times New Roman" w:cs="Times New Roman"/>
        </w:rPr>
        <w:t>5. Engage in Professional Growth and Leadership</w:t>
      </w:r>
      <w:r w:rsidRPr="00AA7A32">
        <w:rPr>
          <w:rFonts w:ascii="Times New Roman" w:hAnsi="Times New Roman" w:cs="Times New Roman"/>
        </w:rPr>
        <w:br/>
        <w:t>Teachers continuously improve their professional practice, model lifelong learning, and exhibit leadership in their school and professional community by promoting and demonstrating the effective use of digital tools and resources.</w:t>
      </w:r>
      <w:r w:rsidRPr="00AA7A32">
        <w:rPr>
          <w:rFonts w:ascii="Times New Roman" w:hAnsi="Times New Roman" w:cs="Times New Roman"/>
        </w:rPr>
        <w:br/>
        <w:t>a. Participate in local and global learning communities to explore creative applications of technology to improve student learning</w:t>
      </w:r>
    </w:p>
    <w:p w:rsidR="00E0339E" w:rsidRPr="00042DA7" w:rsidRDefault="00E0339E" w:rsidP="00D8174F">
      <w:pPr>
        <w:rPr>
          <w:rFonts w:ascii="Times New Roman" w:hAnsi="Times New Roman"/>
        </w:rPr>
      </w:pPr>
      <w:r w:rsidRPr="00042DA7">
        <w:rPr>
          <w:rFonts w:ascii="Times New Roman" w:hAnsi="Times New Roman"/>
        </w:rPr>
        <w:t>Task Analysis</w:t>
      </w:r>
    </w:p>
    <w:p w:rsidR="00E0339E" w:rsidRPr="00D8174F" w:rsidRDefault="0057325A" w:rsidP="00D8174F">
      <w:pPr>
        <w:pStyle w:val="ListParagraph"/>
        <w:numPr>
          <w:ilvl w:val="0"/>
          <w:numId w:val="3"/>
        </w:numPr>
        <w:rPr>
          <w:rFonts w:ascii="Times New Roman" w:hAnsi="Times New Roman"/>
        </w:rPr>
      </w:pPr>
      <w:r w:rsidRPr="00D8174F">
        <w:rPr>
          <w:rFonts w:ascii="Times New Roman" w:hAnsi="Times New Roman"/>
        </w:rPr>
        <w:t xml:space="preserve">The </w:t>
      </w:r>
      <w:r w:rsidR="00970756" w:rsidRPr="00D8174F">
        <w:rPr>
          <w:rFonts w:ascii="Times New Roman" w:hAnsi="Times New Roman"/>
        </w:rPr>
        <w:t>Essential</w:t>
      </w:r>
      <w:r w:rsidRPr="00D8174F">
        <w:rPr>
          <w:rFonts w:ascii="Times New Roman" w:hAnsi="Times New Roman"/>
        </w:rPr>
        <w:t xml:space="preserve"> Question for the standards-based web-based activity is</w:t>
      </w:r>
      <w:r w:rsidR="00970756" w:rsidRPr="00D8174F">
        <w:rPr>
          <w:rFonts w:ascii="Times New Roman" w:hAnsi="Times New Roman"/>
        </w:rPr>
        <w:t xml:space="preserve"> How can I use real-world problems to find the area, surface area, and perimeter of two and three- dimensional figures? After completing the web-based activity, I want the students</w:t>
      </w:r>
      <w:r w:rsidR="00D45338" w:rsidRPr="00D8174F">
        <w:rPr>
          <w:rFonts w:ascii="Times New Roman" w:hAnsi="Times New Roman"/>
        </w:rPr>
        <w:t xml:space="preserve"> to be able to use real-world objects to solve for the area, surface area, and perimeter</w:t>
      </w:r>
      <w:r w:rsidR="00970756" w:rsidRPr="00D8174F">
        <w:rPr>
          <w:rFonts w:ascii="Times New Roman" w:hAnsi="Times New Roman"/>
        </w:rPr>
        <w:t>.</w:t>
      </w:r>
      <w:r w:rsidR="00D45338" w:rsidRPr="00D8174F">
        <w:rPr>
          <w:rFonts w:ascii="Times New Roman" w:hAnsi="Times New Roman"/>
        </w:rPr>
        <w:t xml:space="preserve"> The students also need to know how to navigate retail stores websites </w:t>
      </w:r>
      <w:proofErr w:type="gramStart"/>
      <w:r w:rsidR="00D45338" w:rsidRPr="00D8174F">
        <w:rPr>
          <w:rFonts w:ascii="Times New Roman" w:hAnsi="Times New Roman"/>
        </w:rPr>
        <w:t>and</w:t>
      </w:r>
      <w:proofErr w:type="gramEnd"/>
      <w:r w:rsidR="00D45338" w:rsidRPr="00D8174F">
        <w:rPr>
          <w:rFonts w:ascii="Times New Roman" w:hAnsi="Times New Roman"/>
        </w:rPr>
        <w:t xml:space="preserve"> research prices. The prices </w:t>
      </w:r>
      <w:r w:rsidR="00A72D06" w:rsidRPr="00D8174F">
        <w:rPr>
          <w:rFonts w:ascii="Times New Roman" w:hAnsi="Times New Roman"/>
        </w:rPr>
        <w:t>of the decoration items need to be used to create a budget and the student’s budget need to meet the set budget. To complete this web-based learning activity, the students will be working individually with the assistance of the teacher to complete the activity.</w:t>
      </w:r>
      <w:r w:rsidR="00970756" w:rsidRPr="00D8174F">
        <w:rPr>
          <w:rFonts w:ascii="Times New Roman" w:hAnsi="Times New Roman"/>
        </w:rPr>
        <w:t xml:space="preserve"> </w:t>
      </w:r>
    </w:p>
    <w:p w:rsidR="00E0339E" w:rsidRDefault="00E0339E" w:rsidP="00E0339E">
      <w:pPr>
        <w:pStyle w:val="Heading3"/>
      </w:pPr>
      <w:r>
        <w:lastRenderedPageBreak/>
        <w:t>Design</w:t>
      </w:r>
    </w:p>
    <w:p w:rsidR="00E0339E" w:rsidRPr="004E02CB" w:rsidRDefault="00E0339E" w:rsidP="00D8174F">
      <w:pPr>
        <w:rPr>
          <w:rFonts w:ascii="Times New Roman" w:hAnsi="Times New Roman"/>
          <w:b/>
        </w:rPr>
      </w:pPr>
      <w:r w:rsidRPr="004E02CB">
        <w:rPr>
          <w:rFonts w:ascii="Times New Roman" w:hAnsi="Times New Roman"/>
          <w:b/>
        </w:rPr>
        <w:t>Overview</w:t>
      </w:r>
    </w:p>
    <w:p w:rsidR="00B661A4" w:rsidRDefault="00AA7A32" w:rsidP="00BF3638">
      <w:pPr>
        <w:ind w:left="720"/>
      </w:pPr>
      <w:r>
        <w:rPr>
          <w:rFonts w:ascii="Times New Roman" w:hAnsi="Times New Roman"/>
        </w:rPr>
        <w:t xml:space="preserve">The </w:t>
      </w:r>
      <w:proofErr w:type="spellStart"/>
      <w:r>
        <w:rPr>
          <w:rFonts w:ascii="Times New Roman" w:hAnsi="Times New Roman"/>
        </w:rPr>
        <w:t>WebQuest</w:t>
      </w:r>
      <w:proofErr w:type="spellEnd"/>
      <w:r>
        <w:rPr>
          <w:rFonts w:ascii="Times New Roman" w:hAnsi="Times New Roman"/>
        </w:rPr>
        <w:t xml:space="preserve"> invites the students to design a surprise 13</w:t>
      </w:r>
      <w:r w:rsidRPr="00AA7A32">
        <w:rPr>
          <w:rFonts w:ascii="Times New Roman" w:hAnsi="Times New Roman"/>
          <w:vertAlign w:val="superscript"/>
        </w:rPr>
        <w:t>th</w:t>
      </w:r>
      <w:r>
        <w:rPr>
          <w:rFonts w:ascii="Times New Roman" w:hAnsi="Times New Roman"/>
        </w:rPr>
        <w:t xml:space="preserve"> birthday party for their best friend. The parents have given the students a budget they must follow. During the </w:t>
      </w:r>
      <w:proofErr w:type="spellStart"/>
      <w:r>
        <w:rPr>
          <w:rFonts w:ascii="Times New Roman" w:hAnsi="Times New Roman"/>
        </w:rPr>
        <w:t>WebQuest</w:t>
      </w:r>
      <w:proofErr w:type="spellEnd"/>
      <w:r>
        <w:rPr>
          <w:rFonts w:ascii="Times New Roman" w:hAnsi="Times New Roman"/>
        </w:rPr>
        <w:t>, the students must decorate the building where the party is taking place. The task of the decorations will include the students relating the d</w:t>
      </w:r>
      <w:r w:rsidR="00F56B7A">
        <w:rPr>
          <w:rFonts w:ascii="Times New Roman" w:hAnsi="Times New Roman"/>
        </w:rPr>
        <w:t>ecorating items and solving area, surface area, and perimeter. Once they know the dimensions of what needs to be decorated, the students research prices and input the information into a table on Word. The students must stay within the budget. This web-based activity is authentic because, the tasks included in the activity allows the students to use the real-world applications of researching prices on the internet to make sure that the party supplies stay in budget and using math concept to calculate how much of the materials is needed.</w:t>
      </w:r>
      <w:r>
        <w:rPr>
          <w:rFonts w:ascii="Times New Roman" w:hAnsi="Times New Roman"/>
        </w:rPr>
        <w:t xml:space="preserve"> </w:t>
      </w:r>
      <w:r w:rsidR="00F56B7A">
        <w:rPr>
          <w:rFonts w:ascii="Times New Roman" w:hAnsi="Times New Roman"/>
        </w:rPr>
        <w:t xml:space="preserve">The use of the mathematical concepts of finding the area, surface area, and perimeter are aligned with the seventh grade Common Core Georgia Performance Mathematics Standards and the </w:t>
      </w:r>
      <w:r w:rsidR="00BF3638">
        <w:rPr>
          <w:rFonts w:ascii="Times New Roman" w:hAnsi="Times New Roman"/>
        </w:rPr>
        <w:t xml:space="preserve">use of a </w:t>
      </w:r>
      <w:proofErr w:type="spellStart"/>
      <w:r w:rsidR="00BF3638">
        <w:rPr>
          <w:rFonts w:ascii="Times New Roman" w:hAnsi="Times New Roman"/>
        </w:rPr>
        <w:t>WebQuest</w:t>
      </w:r>
      <w:proofErr w:type="spellEnd"/>
      <w:r w:rsidR="00BF3638">
        <w:rPr>
          <w:rFonts w:ascii="Times New Roman" w:hAnsi="Times New Roman"/>
        </w:rPr>
        <w:t xml:space="preserve"> and other technological tools with a standards-based focus are aligned in the student technology standards. The tone, vocabulary, and style are appropriate for 12 and 13 year old students in the seventh grade</w:t>
      </w:r>
      <w:r w:rsidR="00F56B7A">
        <w:rPr>
          <w:rFonts w:ascii="Times New Roman" w:hAnsi="Times New Roman"/>
        </w:rPr>
        <w:t>.</w:t>
      </w:r>
      <w:r w:rsidR="00BF3638">
        <w:rPr>
          <w:rFonts w:ascii="Times New Roman" w:hAnsi="Times New Roman"/>
        </w:rPr>
        <w:t xml:space="preserve"> The </w:t>
      </w:r>
      <w:proofErr w:type="spellStart"/>
      <w:r w:rsidR="00BF3638">
        <w:rPr>
          <w:rFonts w:ascii="Times New Roman" w:hAnsi="Times New Roman"/>
        </w:rPr>
        <w:t>WebQuest</w:t>
      </w:r>
      <w:proofErr w:type="spellEnd"/>
      <w:r w:rsidR="00BF3638">
        <w:rPr>
          <w:rFonts w:ascii="Times New Roman" w:hAnsi="Times New Roman"/>
        </w:rPr>
        <w:t xml:space="preserve"> is based on the seventh grade content standards and the vocabulary of the standards is used in the activity. The o</w:t>
      </w:r>
      <w:r w:rsidR="00B661A4">
        <w:rPr>
          <w:rFonts w:ascii="Times New Roman" w:hAnsi="Times New Roman"/>
        </w:rPr>
        <w:t>n</w:t>
      </w:r>
      <w:r w:rsidR="00BF3638">
        <w:rPr>
          <w:rFonts w:ascii="Times New Roman" w:hAnsi="Times New Roman"/>
        </w:rPr>
        <w:t xml:space="preserve">line sources used in the </w:t>
      </w:r>
      <w:proofErr w:type="spellStart"/>
      <w:r w:rsidR="00BF3638">
        <w:rPr>
          <w:rFonts w:ascii="Times New Roman" w:hAnsi="Times New Roman"/>
        </w:rPr>
        <w:t>WebQuest</w:t>
      </w:r>
      <w:proofErr w:type="spellEnd"/>
      <w:r w:rsidR="00BF3638">
        <w:rPr>
          <w:rFonts w:ascii="Times New Roman" w:hAnsi="Times New Roman"/>
        </w:rPr>
        <w:t xml:space="preserve"> are:</w:t>
      </w:r>
      <w:r w:rsidR="00BF3638" w:rsidRPr="00BF3638">
        <w:t xml:space="preserve"> </w:t>
      </w:r>
    </w:p>
    <w:p w:rsidR="00B661A4" w:rsidRDefault="00B661A4" w:rsidP="00B661A4">
      <w:pPr>
        <w:ind w:left="720"/>
        <w:rPr>
          <w:rFonts w:ascii="Times New Roman" w:hAnsi="Times New Roman"/>
        </w:rPr>
      </w:pPr>
      <w:hyperlink r:id="rId8" w:history="1">
        <w:r w:rsidRPr="00F55999">
          <w:rPr>
            <w:rStyle w:val="Hyperlink"/>
            <w:rFonts w:ascii="Times New Roman" w:hAnsi="Times New Roman"/>
          </w:rPr>
          <w:t>http://www.voki.com/create</w:t>
        </w:r>
      </w:hyperlink>
    </w:p>
    <w:p w:rsidR="00BF3638" w:rsidRPr="00BF3638" w:rsidRDefault="00B661A4" w:rsidP="00B661A4">
      <w:pPr>
        <w:ind w:left="720"/>
        <w:rPr>
          <w:rFonts w:ascii="Times New Roman" w:hAnsi="Times New Roman"/>
        </w:rPr>
      </w:pPr>
      <w:hyperlink r:id="rId9" w:history="1">
        <w:r w:rsidRPr="00F55999">
          <w:rPr>
            <w:rStyle w:val="Hyperlink"/>
            <w:rFonts w:ascii="Times New Roman" w:hAnsi="Times New Roman"/>
          </w:rPr>
          <w:t>http://www.images.google.com/</w:t>
        </w:r>
      </w:hyperlink>
      <w:r>
        <w:rPr>
          <w:rFonts w:ascii="Times New Roman" w:hAnsi="Times New Roman"/>
        </w:rPr>
        <w:t xml:space="preserve"> </w:t>
      </w:r>
    </w:p>
    <w:p w:rsidR="00BF3638" w:rsidRPr="00BF3638" w:rsidRDefault="00B661A4" w:rsidP="00BF3638">
      <w:pPr>
        <w:ind w:left="720"/>
        <w:rPr>
          <w:rFonts w:ascii="Times New Roman" w:hAnsi="Times New Roman"/>
        </w:rPr>
      </w:pPr>
      <w:hyperlink r:id="rId10" w:history="1">
        <w:r w:rsidRPr="00F55999">
          <w:rPr>
            <w:rStyle w:val="Hyperlink"/>
            <w:rFonts w:ascii="Times New Roman" w:hAnsi="Times New Roman"/>
          </w:rPr>
          <w:t>http://www.lowes.com</w:t>
        </w:r>
      </w:hyperlink>
      <w:r>
        <w:rPr>
          <w:rFonts w:ascii="Times New Roman" w:hAnsi="Times New Roman"/>
        </w:rPr>
        <w:t xml:space="preserve"> </w:t>
      </w:r>
    </w:p>
    <w:p w:rsidR="00BF3638" w:rsidRPr="00BF3638" w:rsidRDefault="00B661A4" w:rsidP="00BF3638">
      <w:pPr>
        <w:ind w:left="720"/>
        <w:rPr>
          <w:rFonts w:ascii="Times New Roman" w:hAnsi="Times New Roman"/>
        </w:rPr>
      </w:pPr>
      <w:hyperlink r:id="rId11" w:history="1">
        <w:r w:rsidRPr="00F55999">
          <w:rPr>
            <w:rStyle w:val="Hyperlink"/>
            <w:rFonts w:ascii="Times New Roman" w:hAnsi="Times New Roman"/>
          </w:rPr>
          <w:t>http://www.walmart.com</w:t>
        </w:r>
      </w:hyperlink>
      <w:r>
        <w:rPr>
          <w:rFonts w:ascii="Times New Roman" w:hAnsi="Times New Roman"/>
        </w:rPr>
        <w:t xml:space="preserve"> </w:t>
      </w:r>
    </w:p>
    <w:p w:rsidR="00BF3638" w:rsidRPr="00BF3638" w:rsidRDefault="00B661A4" w:rsidP="00BF3638">
      <w:pPr>
        <w:ind w:left="720"/>
        <w:rPr>
          <w:rFonts w:ascii="Times New Roman" w:hAnsi="Times New Roman"/>
        </w:rPr>
      </w:pPr>
      <w:hyperlink r:id="rId12" w:history="1">
        <w:r w:rsidRPr="00F55999">
          <w:rPr>
            <w:rStyle w:val="Hyperlink"/>
            <w:rFonts w:ascii="Times New Roman" w:hAnsi="Times New Roman"/>
          </w:rPr>
          <w:t>http://www.homestyler.com</w:t>
        </w:r>
      </w:hyperlink>
      <w:r>
        <w:rPr>
          <w:rFonts w:ascii="Times New Roman" w:hAnsi="Times New Roman"/>
        </w:rPr>
        <w:t xml:space="preserve"> </w:t>
      </w:r>
    </w:p>
    <w:p w:rsidR="00B661A4" w:rsidRDefault="00B661A4" w:rsidP="00BF3638">
      <w:pPr>
        <w:ind w:left="720"/>
        <w:rPr>
          <w:rFonts w:ascii="Times New Roman" w:hAnsi="Times New Roman"/>
        </w:rPr>
      </w:pPr>
      <w:hyperlink r:id="rId13" w:history="1">
        <w:r w:rsidRPr="00F55999">
          <w:rPr>
            <w:rStyle w:val="Hyperlink"/>
            <w:rFonts w:ascii="Times New Roman" w:hAnsi="Times New Roman"/>
          </w:rPr>
          <w:t>http://www.iste.org</w:t>
        </w:r>
      </w:hyperlink>
      <w:r>
        <w:rPr>
          <w:rFonts w:ascii="Times New Roman" w:hAnsi="Times New Roman"/>
        </w:rPr>
        <w:t xml:space="preserve"> </w:t>
      </w:r>
    </w:p>
    <w:p w:rsidR="00BF3638" w:rsidRDefault="00B661A4" w:rsidP="00BF3638">
      <w:pPr>
        <w:ind w:left="720"/>
        <w:rPr>
          <w:rFonts w:ascii="Times New Roman" w:hAnsi="Times New Roman"/>
        </w:rPr>
      </w:pPr>
      <w:hyperlink r:id="rId14" w:history="1">
        <w:r w:rsidRPr="00F55999">
          <w:rPr>
            <w:rStyle w:val="Hyperlink"/>
            <w:rFonts w:ascii="Times New Roman" w:hAnsi="Times New Roman"/>
          </w:rPr>
          <w:t>http://www.georgiastandards.org/Common-Core/Pages/Math.aspx</w:t>
        </w:r>
      </w:hyperlink>
      <w:r>
        <w:rPr>
          <w:rFonts w:ascii="Times New Roman" w:hAnsi="Times New Roman"/>
        </w:rPr>
        <w:t xml:space="preserve">  </w:t>
      </w:r>
    </w:p>
    <w:p w:rsidR="00BF3638" w:rsidRPr="00BF3638" w:rsidRDefault="00BF3638" w:rsidP="00BF3638">
      <w:pPr>
        <w:spacing w:after="0"/>
        <w:rPr>
          <w:rFonts w:ascii="Times New Roman" w:eastAsia="Times New Roman" w:hAnsi="Times New Roman" w:cs="Times New Roman"/>
          <w:vanish/>
        </w:rPr>
      </w:pPr>
    </w:p>
    <w:tbl>
      <w:tblPr>
        <w:tblW w:w="0" w:type="auto"/>
        <w:tblCellSpacing w:w="15" w:type="dxa"/>
        <w:tblCellMar>
          <w:top w:w="15" w:type="dxa"/>
          <w:left w:w="15" w:type="dxa"/>
          <w:bottom w:w="15" w:type="dxa"/>
          <w:right w:w="15" w:type="dxa"/>
        </w:tblCellMar>
        <w:tblLook w:val="04A0"/>
      </w:tblPr>
      <w:tblGrid>
        <w:gridCol w:w="96"/>
      </w:tblGrid>
      <w:tr w:rsidR="00BF3638" w:rsidRPr="00BF3638" w:rsidTr="00BF3638">
        <w:trPr>
          <w:tblCellSpacing w:w="15" w:type="dxa"/>
        </w:trPr>
        <w:tc>
          <w:tcPr>
            <w:tcW w:w="0" w:type="auto"/>
            <w:vAlign w:val="center"/>
            <w:hideMark/>
          </w:tcPr>
          <w:p w:rsidR="00BF3638" w:rsidRPr="00BF3638" w:rsidRDefault="00BF3638" w:rsidP="00BF3638">
            <w:pPr>
              <w:spacing w:after="0"/>
              <w:rPr>
                <w:rFonts w:ascii="Times New Roman" w:eastAsia="Times New Roman" w:hAnsi="Times New Roman" w:cs="Times New Roman"/>
              </w:rPr>
            </w:pPr>
          </w:p>
        </w:tc>
      </w:tr>
    </w:tbl>
    <w:p w:rsidR="00E0339E" w:rsidRPr="004E02CB" w:rsidRDefault="00E0339E" w:rsidP="00D8174F">
      <w:pPr>
        <w:rPr>
          <w:rFonts w:ascii="Times New Roman" w:hAnsi="Times New Roman"/>
          <w:b/>
        </w:rPr>
      </w:pPr>
      <w:r w:rsidRPr="004E02CB">
        <w:rPr>
          <w:rFonts w:ascii="Times New Roman" w:hAnsi="Times New Roman"/>
          <w:b/>
        </w:rPr>
        <w:t>Details</w:t>
      </w:r>
    </w:p>
    <w:p w:rsidR="00E0339E" w:rsidRPr="00042DA7" w:rsidRDefault="00B661A4" w:rsidP="00E0339E">
      <w:pPr>
        <w:ind w:left="720"/>
        <w:rPr>
          <w:rFonts w:ascii="Times New Roman" w:hAnsi="Times New Roman"/>
        </w:rPr>
      </w:pPr>
      <w:r>
        <w:rPr>
          <w:rFonts w:ascii="Times New Roman" w:hAnsi="Times New Roman"/>
        </w:rPr>
        <w:t xml:space="preserve">To differentiate the content, the students with the accommodation of a calculator would be allowed to use the calculator to calculate the area, surface area, and perimeter for the needed items or objects for the party. </w:t>
      </w:r>
      <w:r w:rsidR="0084641D">
        <w:rPr>
          <w:rFonts w:ascii="Times New Roman" w:hAnsi="Times New Roman"/>
        </w:rPr>
        <w:t xml:space="preserve">The process is differentiated through the incorporation of the teacher video teaching a lesson on how to find the area of a rectangle. To differentiate the learning environment, the students were able to complete the </w:t>
      </w:r>
      <w:proofErr w:type="spellStart"/>
      <w:r w:rsidR="0084641D">
        <w:rPr>
          <w:rFonts w:ascii="Times New Roman" w:hAnsi="Times New Roman"/>
        </w:rPr>
        <w:t>WebQuest</w:t>
      </w:r>
      <w:proofErr w:type="spellEnd"/>
      <w:r w:rsidR="0084641D">
        <w:rPr>
          <w:rFonts w:ascii="Times New Roman" w:hAnsi="Times New Roman"/>
        </w:rPr>
        <w:t xml:space="preserve"> at their own pace and had extended time if needed. The Universal Design Principles used for this </w:t>
      </w:r>
      <w:proofErr w:type="spellStart"/>
      <w:r w:rsidR="0084641D">
        <w:rPr>
          <w:rFonts w:ascii="Times New Roman" w:hAnsi="Times New Roman"/>
        </w:rPr>
        <w:t>WebQuest</w:t>
      </w:r>
      <w:proofErr w:type="spellEnd"/>
      <w:r w:rsidR="0084641D">
        <w:rPr>
          <w:rFonts w:ascii="Times New Roman" w:hAnsi="Times New Roman"/>
        </w:rPr>
        <w:t xml:space="preserve"> are Implementation and Evaluation. These design principles were chosen because, the </w:t>
      </w:r>
      <w:r w:rsidR="0084641D">
        <w:rPr>
          <w:rFonts w:ascii="Times New Roman" w:hAnsi="Times New Roman"/>
        </w:rPr>
        <w:lastRenderedPageBreak/>
        <w:t xml:space="preserve">student </w:t>
      </w:r>
      <w:r w:rsidR="00A026BA">
        <w:rPr>
          <w:rFonts w:ascii="Times New Roman" w:hAnsi="Times New Roman"/>
        </w:rPr>
        <w:t>has</w:t>
      </w:r>
      <w:r w:rsidR="0084641D">
        <w:rPr>
          <w:rFonts w:ascii="Times New Roman" w:hAnsi="Times New Roman"/>
        </w:rPr>
        <w:t xml:space="preserve"> to implement the designing of the party and evaluate </w:t>
      </w:r>
      <w:r w:rsidR="00A026BA">
        <w:rPr>
          <w:rFonts w:ascii="Times New Roman" w:hAnsi="Times New Roman"/>
        </w:rPr>
        <w:t>the design to meet the budget.</w:t>
      </w:r>
      <w:r w:rsidR="00E0339E" w:rsidRPr="00042DA7">
        <w:rPr>
          <w:rFonts w:ascii="Times New Roman" w:hAnsi="Times New Roman"/>
        </w:rPr>
        <w:t xml:space="preserve"> </w:t>
      </w:r>
    </w:p>
    <w:p w:rsidR="00E0339E" w:rsidRDefault="00A026BA" w:rsidP="00E0339E">
      <w:pPr>
        <w:ind w:left="720"/>
        <w:rPr>
          <w:rFonts w:ascii="Times New Roman" w:hAnsi="Times New Roman"/>
        </w:rPr>
      </w:pPr>
      <w:r>
        <w:rPr>
          <w:rFonts w:ascii="Times New Roman" w:hAnsi="Times New Roman"/>
        </w:rPr>
        <w:t>This activity is to be completed as individual assignment.</w:t>
      </w:r>
      <w:r w:rsidR="00BB000E">
        <w:rPr>
          <w:rFonts w:ascii="Times New Roman" w:hAnsi="Times New Roman"/>
        </w:rPr>
        <w:t xml:space="preserve"> In my </w:t>
      </w:r>
      <w:proofErr w:type="spellStart"/>
      <w:r w:rsidR="00BB000E">
        <w:rPr>
          <w:rFonts w:ascii="Times New Roman" w:hAnsi="Times New Roman"/>
        </w:rPr>
        <w:t>WebQuest</w:t>
      </w:r>
      <w:proofErr w:type="spellEnd"/>
      <w:r w:rsidR="00BB000E">
        <w:rPr>
          <w:rFonts w:ascii="Times New Roman" w:hAnsi="Times New Roman"/>
        </w:rPr>
        <w:t xml:space="preserve">, I used </w:t>
      </w:r>
      <w:proofErr w:type="spellStart"/>
      <w:r w:rsidR="00BB000E">
        <w:rPr>
          <w:rFonts w:ascii="Times New Roman" w:hAnsi="Times New Roman"/>
        </w:rPr>
        <w:t>Voki</w:t>
      </w:r>
      <w:proofErr w:type="spellEnd"/>
      <w:r w:rsidR="00BB000E">
        <w:rPr>
          <w:rFonts w:ascii="Times New Roman" w:hAnsi="Times New Roman"/>
        </w:rPr>
        <w:t xml:space="preserve"> to meet the needs of students with poor auditory</w:t>
      </w:r>
      <w:r w:rsidR="00111309">
        <w:rPr>
          <w:rFonts w:ascii="Times New Roman" w:hAnsi="Times New Roman"/>
        </w:rPr>
        <w:t xml:space="preserve"> and reading disabilities. The students will also use word to create their table so I can see if they learned anything from the </w:t>
      </w:r>
      <w:proofErr w:type="spellStart"/>
      <w:r w:rsidR="00111309">
        <w:rPr>
          <w:rFonts w:ascii="Times New Roman" w:hAnsi="Times New Roman"/>
        </w:rPr>
        <w:t>WebQuest</w:t>
      </w:r>
      <w:proofErr w:type="spellEnd"/>
      <w:r w:rsidR="00111309">
        <w:rPr>
          <w:rFonts w:ascii="Times New Roman" w:hAnsi="Times New Roman"/>
        </w:rPr>
        <w:t>. The students are also provided with a video made from a P</w:t>
      </w:r>
      <w:r w:rsidR="009778FD">
        <w:rPr>
          <w:rFonts w:ascii="Times New Roman" w:hAnsi="Times New Roman"/>
        </w:rPr>
        <w:t>owerPoint presentation.</w:t>
      </w:r>
      <w:r w:rsidR="00E0339E" w:rsidRPr="00042DA7">
        <w:rPr>
          <w:rFonts w:ascii="Times New Roman" w:hAnsi="Times New Roman"/>
        </w:rPr>
        <w:t xml:space="preserve"> </w:t>
      </w:r>
    </w:p>
    <w:p w:rsidR="00E0339E" w:rsidRPr="00042DA7" w:rsidRDefault="003B1858" w:rsidP="00E0339E">
      <w:pPr>
        <w:ind w:left="720"/>
        <w:rPr>
          <w:rFonts w:ascii="Times New Roman" w:hAnsi="Times New Roman"/>
        </w:rPr>
      </w:pPr>
      <w:r w:rsidRPr="003B1858">
        <w:rPr>
          <w:rFonts w:ascii="Times New Roman" w:hAnsi="Times New Roman"/>
        </w:rPr>
        <w:t>To support students with visual, auditory, and physical disabilities,</w:t>
      </w:r>
      <w:r>
        <w:rPr>
          <w:rFonts w:ascii="Times New Roman" w:hAnsi="Times New Roman"/>
        </w:rPr>
        <w:t xml:space="preserve"> I will p</w:t>
      </w:r>
      <w:r w:rsidR="00BB000E">
        <w:rPr>
          <w:rFonts w:ascii="Times New Roman" w:hAnsi="Times New Roman"/>
        </w:rPr>
        <w:t xml:space="preserve">rovide headphones for the students to listen to the auditory that will read the written content for the </w:t>
      </w:r>
      <w:proofErr w:type="spellStart"/>
      <w:r w:rsidR="00BB000E">
        <w:rPr>
          <w:rFonts w:ascii="Times New Roman" w:hAnsi="Times New Roman"/>
        </w:rPr>
        <w:t>WebQuest</w:t>
      </w:r>
      <w:proofErr w:type="spellEnd"/>
      <w:r w:rsidR="00BB000E">
        <w:rPr>
          <w:rFonts w:ascii="Times New Roman" w:hAnsi="Times New Roman"/>
        </w:rPr>
        <w:t xml:space="preserve">. For students who have poor muscle tone, I will provide a pencil grip for the pencil they will use to work out the math problems </w:t>
      </w:r>
      <w:proofErr w:type="gramStart"/>
      <w:r w:rsidR="00BB000E">
        <w:rPr>
          <w:rFonts w:ascii="Times New Roman" w:hAnsi="Times New Roman"/>
        </w:rPr>
        <w:t>To</w:t>
      </w:r>
      <w:proofErr w:type="gramEnd"/>
      <w:r w:rsidR="00BB000E">
        <w:rPr>
          <w:rFonts w:ascii="Times New Roman" w:hAnsi="Times New Roman"/>
        </w:rPr>
        <w:t xml:space="preserve"> help students with auditory disabilities, the students are provided with a written explanation of the steps needed to complete the </w:t>
      </w:r>
      <w:proofErr w:type="spellStart"/>
      <w:r w:rsidR="00BB000E">
        <w:rPr>
          <w:rFonts w:ascii="Times New Roman" w:hAnsi="Times New Roman"/>
        </w:rPr>
        <w:t>WebQuest</w:t>
      </w:r>
      <w:proofErr w:type="spellEnd"/>
      <w:r w:rsidR="00BB000E">
        <w:rPr>
          <w:rFonts w:ascii="Times New Roman" w:hAnsi="Times New Roman"/>
        </w:rPr>
        <w:t>.</w:t>
      </w:r>
      <w:r w:rsidR="00E0339E" w:rsidRPr="00042DA7">
        <w:rPr>
          <w:rFonts w:ascii="Times New Roman" w:hAnsi="Times New Roman"/>
        </w:rPr>
        <w:t xml:space="preserve"> </w:t>
      </w:r>
    </w:p>
    <w:p w:rsidR="00E0339E" w:rsidRDefault="00E0339E" w:rsidP="00E0339E">
      <w:pPr>
        <w:pStyle w:val="Heading3"/>
      </w:pPr>
      <w:r>
        <w:t>Development</w:t>
      </w:r>
    </w:p>
    <w:p w:rsidR="00E0339E" w:rsidRPr="00042DA7" w:rsidRDefault="00614AF0" w:rsidP="00E0339E">
      <w:pPr>
        <w:ind w:left="720"/>
        <w:rPr>
          <w:rFonts w:ascii="Times New Roman" w:hAnsi="Times New Roman"/>
        </w:rPr>
      </w:pPr>
      <w:r>
        <w:rPr>
          <w:rFonts w:ascii="Times New Roman" w:hAnsi="Times New Roman"/>
        </w:rPr>
        <w:t xml:space="preserve">This </w:t>
      </w:r>
      <w:r w:rsidR="0035179B">
        <w:rPr>
          <w:rFonts w:ascii="Times New Roman" w:hAnsi="Times New Roman"/>
        </w:rPr>
        <w:t xml:space="preserve">project was developed to provide the students with a real-world application activity to use as an introduction to a two week long project. The students should be able to complete this activity during two class periods. To complete this </w:t>
      </w:r>
      <w:proofErr w:type="spellStart"/>
      <w:r w:rsidR="0035179B">
        <w:rPr>
          <w:rFonts w:ascii="Times New Roman" w:hAnsi="Times New Roman"/>
        </w:rPr>
        <w:t>WebQuest</w:t>
      </w:r>
      <w:proofErr w:type="spellEnd"/>
      <w:r w:rsidR="0035179B">
        <w:rPr>
          <w:rFonts w:ascii="Times New Roman" w:hAnsi="Times New Roman"/>
        </w:rPr>
        <w:t>, I must know how to create a table in Word and search the internet for prices of items. I have checked all links and they are working properly.</w:t>
      </w:r>
    </w:p>
    <w:p w:rsidR="00E0339E" w:rsidRDefault="00E0339E" w:rsidP="00E0339E">
      <w:pPr>
        <w:pStyle w:val="Heading3"/>
      </w:pPr>
      <w:r>
        <w:t>Implementation</w:t>
      </w:r>
    </w:p>
    <w:p w:rsidR="00E0339E" w:rsidRDefault="00A73728" w:rsidP="00A73728">
      <w:pPr>
        <w:ind w:left="720"/>
        <w:rPr>
          <w:rFonts w:ascii="Times New Roman" w:hAnsi="Times New Roman"/>
        </w:rPr>
      </w:pPr>
      <w:r>
        <w:rPr>
          <w:rFonts w:ascii="Times New Roman" w:hAnsi="Times New Roman"/>
        </w:rPr>
        <w:t xml:space="preserve">I plan to implement this project into my classroom during the geometry unit. The </w:t>
      </w:r>
      <w:proofErr w:type="spellStart"/>
      <w:r>
        <w:rPr>
          <w:rFonts w:ascii="Times New Roman" w:hAnsi="Times New Roman"/>
        </w:rPr>
        <w:t>WebQuest</w:t>
      </w:r>
      <w:proofErr w:type="spellEnd"/>
      <w:r>
        <w:rPr>
          <w:rFonts w:ascii="Times New Roman" w:hAnsi="Times New Roman"/>
        </w:rPr>
        <w:t xml:space="preserve"> will provide a solid foundation for the students to complete the Engage Learning Project for part of the unit.</w:t>
      </w:r>
      <w:r w:rsidR="00E0339E">
        <w:rPr>
          <w:rFonts w:ascii="Times New Roman" w:hAnsi="Times New Roman"/>
        </w:rPr>
        <w:t xml:space="preserve"> </w:t>
      </w:r>
    </w:p>
    <w:p w:rsidR="00E0339E" w:rsidRPr="00042DA7" w:rsidRDefault="00A73728" w:rsidP="00E0339E">
      <w:pPr>
        <w:ind w:left="720"/>
        <w:rPr>
          <w:rFonts w:ascii="Times New Roman" w:hAnsi="Times New Roman"/>
        </w:rPr>
      </w:pPr>
      <w:r>
        <w:rPr>
          <w:rFonts w:ascii="Times New Roman" w:hAnsi="Times New Roman"/>
        </w:rPr>
        <w:t>The project has not been implemented yet due to school being out for the summer. When the school year begins, the project will be implemented in the geometry unit. To complete this project with my students, each</w:t>
      </w:r>
      <w:r w:rsidR="00F921B8">
        <w:rPr>
          <w:rFonts w:ascii="Times New Roman" w:hAnsi="Times New Roman"/>
        </w:rPr>
        <w:t xml:space="preserve"> student </w:t>
      </w:r>
      <w:r>
        <w:rPr>
          <w:rFonts w:ascii="Times New Roman" w:hAnsi="Times New Roman"/>
        </w:rPr>
        <w:t xml:space="preserve">will have to have access to the internet. </w:t>
      </w:r>
      <w:r w:rsidR="0035179B">
        <w:rPr>
          <w:rFonts w:ascii="Times New Roman" w:hAnsi="Times New Roman"/>
        </w:rPr>
        <w:t xml:space="preserve">The students will have to have access to the Media Center computer lab during their class period. To manage the classroom, I will have to act as the facilitator and I will have to monitor the students to make sure they are on the correct links and pages. </w:t>
      </w:r>
      <w:r w:rsidR="00F921B8">
        <w:rPr>
          <w:rFonts w:ascii="Times New Roman" w:hAnsi="Times New Roman"/>
        </w:rPr>
        <w:t xml:space="preserve">The students will work on the </w:t>
      </w:r>
      <w:proofErr w:type="spellStart"/>
      <w:r w:rsidR="00F921B8">
        <w:rPr>
          <w:rFonts w:ascii="Times New Roman" w:hAnsi="Times New Roman"/>
        </w:rPr>
        <w:t>WebQuest</w:t>
      </w:r>
      <w:proofErr w:type="spellEnd"/>
      <w:r w:rsidR="00F921B8">
        <w:rPr>
          <w:rFonts w:ascii="Times New Roman" w:hAnsi="Times New Roman"/>
        </w:rPr>
        <w:t xml:space="preserve"> during the two 55 minute class periods we are in the computer lab. All of the work will be done during class time. The students will have equitable access to the internet because the </w:t>
      </w:r>
      <w:proofErr w:type="spellStart"/>
      <w:r w:rsidR="00F921B8">
        <w:rPr>
          <w:rFonts w:ascii="Times New Roman" w:hAnsi="Times New Roman"/>
        </w:rPr>
        <w:t>WebQuest</w:t>
      </w:r>
      <w:proofErr w:type="spellEnd"/>
      <w:r w:rsidR="00F921B8">
        <w:rPr>
          <w:rFonts w:ascii="Times New Roman" w:hAnsi="Times New Roman"/>
        </w:rPr>
        <w:t xml:space="preserve"> will be completed at school. The students may not work on any of the activity away from school. I will not be working with other teachers on this project.</w:t>
      </w:r>
      <w:r w:rsidR="00E0339E" w:rsidRPr="00042DA7">
        <w:rPr>
          <w:rFonts w:ascii="Times New Roman" w:hAnsi="Times New Roman"/>
        </w:rPr>
        <w:t xml:space="preserve"> </w:t>
      </w:r>
    </w:p>
    <w:p w:rsidR="00E0339E" w:rsidRPr="00042DA7" w:rsidRDefault="00E0339E" w:rsidP="006116A1">
      <w:pPr>
        <w:rPr>
          <w:rFonts w:ascii="Times New Roman" w:hAnsi="Times New Roman"/>
        </w:rPr>
      </w:pPr>
    </w:p>
    <w:p w:rsidR="00E0339E" w:rsidRDefault="00E0339E" w:rsidP="00E0339E">
      <w:pPr>
        <w:pStyle w:val="Heading3"/>
      </w:pPr>
      <w:r>
        <w:lastRenderedPageBreak/>
        <w:t>Evaluation</w:t>
      </w:r>
    </w:p>
    <w:p w:rsidR="00E0339E" w:rsidRPr="00042DA7" w:rsidRDefault="00E0339E" w:rsidP="00D8174F">
      <w:pPr>
        <w:rPr>
          <w:rFonts w:ascii="Times New Roman" w:hAnsi="Times New Roman"/>
          <w:b/>
        </w:rPr>
      </w:pPr>
      <w:r w:rsidRPr="00042DA7">
        <w:rPr>
          <w:rFonts w:ascii="Times New Roman" w:hAnsi="Times New Roman"/>
          <w:b/>
        </w:rPr>
        <w:t>Student Learning –</w:t>
      </w:r>
    </w:p>
    <w:p w:rsidR="00E0339E" w:rsidRPr="00340D90" w:rsidRDefault="00A73728" w:rsidP="00E0339E">
      <w:pPr>
        <w:ind w:left="720"/>
        <w:rPr>
          <w:rFonts w:ascii="Times New Roman" w:hAnsi="Times New Roman"/>
        </w:rPr>
      </w:pPr>
      <w:r>
        <w:t>To assess the learning and outcome of evaluation, the students will create a table and fill in the calculations and prices for the items and objects.</w:t>
      </w:r>
      <w:r w:rsidR="00A0414F">
        <w:t xml:space="preserve"> To assess for learning, the students will have to fill in the correct area, surface areas, and perimeter values. The table must be made based on the steps provided in the </w:t>
      </w:r>
      <w:proofErr w:type="spellStart"/>
      <w:r w:rsidR="00A0414F">
        <w:t>WebQuest</w:t>
      </w:r>
      <w:proofErr w:type="spellEnd"/>
      <w:r w:rsidR="00A0414F">
        <w:t xml:space="preserve">. The total prices should also be within the budget. There is no pre or post-test for this </w:t>
      </w:r>
      <w:proofErr w:type="spellStart"/>
      <w:r w:rsidR="00A0414F">
        <w:t>WebQuest</w:t>
      </w:r>
      <w:proofErr w:type="spellEnd"/>
      <w:r w:rsidR="00A0414F">
        <w:t xml:space="preserve">. </w:t>
      </w:r>
      <w:r w:rsidR="00C67615">
        <w:t xml:space="preserve">The students will be graded on a rubric included in the </w:t>
      </w:r>
      <w:proofErr w:type="spellStart"/>
      <w:r w:rsidR="00C67615">
        <w:t>WebQuest</w:t>
      </w:r>
      <w:proofErr w:type="spellEnd"/>
      <w:r w:rsidR="00C67615">
        <w:t xml:space="preserve">. </w:t>
      </w:r>
      <w:r w:rsidR="00C67615">
        <w:rPr>
          <w:rFonts w:ascii="Times New Roman" w:hAnsi="Times New Roman" w:cs="Times New Roman"/>
        </w:rPr>
        <w:t xml:space="preserve">The students will be presented with the rubric before the completion of the </w:t>
      </w:r>
      <w:proofErr w:type="spellStart"/>
      <w:r w:rsidR="00C67615">
        <w:rPr>
          <w:rFonts w:ascii="Times New Roman" w:hAnsi="Times New Roman" w:cs="Times New Roman"/>
        </w:rPr>
        <w:t>WebQuest</w:t>
      </w:r>
      <w:proofErr w:type="spellEnd"/>
      <w:r w:rsidR="00C67615">
        <w:rPr>
          <w:rFonts w:ascii="Times New Roman" w:hAnsi="Times New Roman" w:cs="Times New Roman"/>
        </w:rPr>
        <w:t xml:space="preserve">. As the students are completing the </w:t>
      </w:r>
      <w:proofErr w:type="spellStart"/>
      <w:r w:rsidR="00A9058D">
        <w:rPr>
          <w:rFonts w:ascii="Times New Roman" w:hAnsi="Times New Roman" w:cs="Times New Roman"/>
        </w:rPr>
        <w:t>WebQuest</w:t>
      </w:r>
      <w:proofErr w:type="spellEnd"/>
      <w:r w:rsidR="00A9058D">
        <w:rPr>
          <w:rFonts w:ascii="Times New Roman" w:hAnsi="Times New Roman" w:cs="Times New Roman"/>
        </w:rPr>
        <w:t>, I will be taking notes to see there are any misconceptions that need to be addressed before the next group of students complete the activity.</w:t>
      </w:r>
    </w:p>
    <w:p w:rsidR="00E0339E" w:rsidRPr="00042DA7" w:rsidRDefault="00E0339E" w:rsidP="00D8174F">
      <w:pPr>
        <w:rPr>
          <w:rFonts w:ascii="Times New Roman" w:hAnsi="Times New Roman"/>
          <w:b/>
        </w:rPr>
      </w:pPr>
      <w:r w:rsidRPr="00042DA7">
        <w:rPr>
          <w:rFonts w:ascii="Times New Roman" w:hAnsi="Times New Roman"/>
          <w:b/>
        </w:rPr>
        <w:t>Product Design –</w:t>
      </w:r>
    </w:p>
    <w:p w:rsidR="00E0339E" w:rsidRPr="00340D90" w:rsidRDefault="0078779A" w:rsidP="00E0339E">
      <w:pPr>
        <w:ind w:left="720"/>
      </w:pPr>
      <w:r>
        <w:rPr>
          <w:rFonts w:ascii="Times New Roman" w:hAnsi="Times New Roman"/>
        </w:rPr>
        <w:t xml:space="preserve">I will know when the project is well designed when the students will be able to complete the </w:t>
      </w:r>
      <w:proofErr w:type="spellStart"/>
      <w:r>
        <w:rPr>
          <w:rFonts w:ascii="Times New Roman" w:hAnsi="Times New Roman"/>
        </w:rPr>
        <w:t>WebQuest</w:t>
      </w:r>
      <w:proofErr w:type="spellEnd"/>
      <w:r>
        <w:rPr>
          <w:rFonts w:ascii="Times New Roman" w:hAnsi="Times New Roman"/>
        </w:rPr>
        <w:t xml:space="preserve"> without any issues. I will take notes and look for areas of misunderstanding. </w:t>
      </w:r>
      <w:r w:rsidR="00717053">
        <w:rPr>
          <w:rFonts w:ascii="Times New Roman" w:hAnsi="Times New Roman"/>
        </w:rPr>
        <w:t xml:space="preserve">If I was unable to test the task with the entire class, I would have 3 to 4 students complete the </w:t>
      </w:r>
      <w:proofErr w:type="spellStart"/>
      <w:r w:rsidR="00717053">
        <w:rPr>
          <w:rFonts w:ascii="Times New Roman" w:hAnsi="Times New Roman"/>
        </w:rPr>
        <w:t>WebQuest</w:t>
      </w:r>
      <w:proofErr w:type="spellEnd"/>
      <w:r w:rsidR="00717053">
        <w:rPr>
          <w:rFonts w:ascii="Times New Roman" w:hAnsi="Times New Roman"/>
        </w:rPr>
        <w:t>. During the pilot test, the students will need to answer the questions provided about the activity. The questions that would be asked to the students are: Are you able to understand what the activity is asking you to do</w:t>
      </w:r>
      <w:proofErr w:type="gramStart"/>
      <w:r w:rsidR="00717053">
        <w:rPr>
          <w:rFonts w:ascii="Times New Roman" w:hAnsi="Times New Roman"/>
        </w:rPr>
        <w:t>?,</w:t>
      </w:r>
      <w:proofErr w:type="gramEnd"/>
      <w:r w:rsidR="00717053">
        <w:rPr>
          <w:rFonts w:ascii="Times New Roman" w:hAnsi="Times New Roman"/>
        </w:rPr>
        <w:t xml:space="preserve"> Can you relate the activity to the standards?, Is the rubric understandable?, Do all the links or embedded videos work properly?, and Is there anything else that needs to added to the activity? I will test the product when school starts back in August.</w:t>
      </w:r>
    </w:p>
    <w:p w:rsidR="00E0339E" w:rsidRDefault="00E0339E" w:rsidP="00E0339E">
      <w:pPr>
        <w:pStyle w:val="Heading3"/>
      </w:pPr>
      <w:r>
        <w:t>Reflection</w:t>
      </w:r>
    </w:p>
    <w:p w:rsidR="00E0339E" w:rsidRPr="00340D90" w:rsidRDefault="00E0339E" w:rsidP="00E0339E">
      <w:pPr>
        <w:ind w:left="720"/>
      </w:pPr>
    </w:p>
    <w:p w:rsidR="00E0339E" w:rsidRPr="00340D90" w:rsidRDefault="00E0339E" w:rsidP="00845894">
      <w:pPr>
        <w:ind w:left="720"/>
      </w:pPr>
      <w:r w:rsidRPr="00340D90">
        <w:t xml:space="preserve">Project Development – </w:t>
      </w:r>
      <w:r w:rsidR="00845894">
        <w:t xml:space="preserve">I learned that it is easy to create a </w:t>
      </w:r>
      <w:proofErr w:type="spellStart"/>
      <w:r w:rsidR="00845894">
        <w:t>WebQuest</w:t>
      </w:r>
      <w:proofErr w:type="spellEnd"/>
      <w:r w:rsidR="00845894">
        <w:t xml:space="preserve"> when a template is provided. The most difficult part during the making of this product was creating a video and being able to embed the link into the </w:t>
      </w:r>
      <w:proofErr w:type="spellStart"/>
      <w:r w:rsidR="00845894">
        <w:t>WebQuest</w:t>
      </w:r>
      <w:proofErr w:type="spellEnd"/>
      <w:r w:rsidR="00845894">
        <w:t xml:space="preserve">. The template provided by </w:t>
      </w:r>
      <w:proofErr w:type="spellStart"/>
      <w:r w:rsidR="00845894">
        <w:t>Zunal</w:t>
      </w:r>
      <w:proofErr w:type="spellEnd"/>
      <w:r w:rsidR="00845894">
        <w:t xml:space="preserve"> worked the best, but I would possibly change the format of the rubric they provide in the template. Next time, I would make my own and import it into the program.</w:t>
      </w:r>
      <w:r w:rsidRPr="00340D90">
        <w:t xml:space="preserve"> </w:t>
      </w:r>
    </w:p>
    <w:p w:rsidR="00E0339E" w:rsidRPr="00340D90" w:rsidRDefault="00E0339E" w:rsidP="00E0339E">
      <w:pPr>
        <w:ind w:left="720"/>
      </w:pPr>
      <w:r w:rsidRPr="00340D90">
        <w:t xml:space="preserve">Instructional Design – </w:t>
      </w:r>
      <w:r w:rsidR="00845894">
        <w:t xml:space="preserve">The </w:t>
      </w:r>
      <w:proofErr w:type="spellStart"/>
      <w:r w:rsidR="00845894">
        <w:t>WebQuest</w:t>
      </w:r>
      <w:proofErr w:type="spellEnd"/>
      <w:r w:rsidR="00845894">
        <w:t xml:space="preserve"> will be a great structure for student learning because the students will be able to complete an activity that is web-based and will be aligned to the content standards. A </w:t>
      </w:r>
      <w:proofErr w:type="spellStart"/>
      <w:r w:rsidR="00845894">
        <w:t>WebQuest</w:t>
      </w:r>
      <w:proofErr w:type="spellEnd"/>
      <w:r w:rsidR="00845894">
        <w:t xml:space="preserve"> provides students with step by step instructions. </w:t>
      </w:r>
      <w:r w:rsidR="00EE6CD2">
        <w:t xml:space="preserve">To improve the </w:t>
      </w:r>
      <w:proofErr w:type="spellStart"/>
      <w:r w:rsidR="00EE6CD2">
        <w:t>WebQuest</w:t>
      </w:r>
      <w:proofErr w:type="spellEnd"/>
      <w:r w:rsidR="00EE6CD2">
        <w:t xml:space="preserve"> I would like to use more multimedia elements to incorporate in the activity. The multimedia elements were easy for the students to navigate and they already had a based knowledge of how to work the program. I am not what other </w:t>
      </w:r>
      <w:r w:rsidR="00EE6CD2">
        <w:lastRenderedPageBreak/>
        <w:t>choices could have been made to keep the activity simple and not being to elaborate for the standards.</w:t>
      </w:r>
    </w:p>
    <w:p w:rsidR="00E0339E" w:rsidRPr="00340D90" w:rsidRDefault="00E0339E" w:rsidP="00E0339E">
      <w:pPr>
        <w:ind w:left="720"/>
      </w:pPr>
      <w:r w:rsidRPr="00340D90">
        <w:t xml:space="preserve">Personal Growth – </w:t>
      </w:r>
      <w:r w:rsidR="00EE6CD2">
        <w:t>I learned that I became frustrated when I could not get the video to upload like I wanted it to. I am not sure if the program was the frustration or if I was not working the program correctly.  This is a skill that I need to work on and find a program that would be better to understand.</w:t>
      </w:r>
      <w:r w:rsidRPr="00340D90">
        <w:t xml:space="preserve"> </w:t>
      </w:r>
      <w:proofErr w:type="gramStart"/>
      <w:r w:rsidRPr="00340D90">
        <w:t>facilitator</w:t>
      </w:r>
      <w:proofErr w:type="gramEnd"/>
      <w:r w:rsidRPr="00340D90">
        <w:t>.</w:t>
      </w:r>
    </w:p>
    <w:p w:rsidR="00E0339E" w:rsidRPr="00340D90" w:rsidRDefault="00E0339E" w:rsidP="00E0339E">
      <w:pPr>
        <w:ind w:left="720"/>
      </w:pPr>
      <w:r w:rsidRPr="00340D90">
        <w:t xml:space="preserve">For Others – </w:t>
      </w:r>
      <w:r w:rsidR="00EE6CD2">
        <w:t xml:space="preserve">From this experience, I would suggest that other teachers use </w:t>
      </w:r>
      <w:proofErr w:type="spellStart"/>
      <w:r w:rsidR="00EE6CD2">
        <w:t>Zunal</w:t>
      </w:r>
      <w:proofErr w:type="spellEnd"/>
      <w:r w:rsidR="00EE6CD2">
        <w:t xml:space="preserve"> t</w:t>
      </w:r>
      <w:r w:rsidR="006116A1">
        <w:t xml:space="preserve">o create a </w:t>
      </w:r>
      <w:proofErr w:type="spellStart"/>
      <w:r w:rsidR="006116A1">
        <w:t>WebQuest</w:t>
      </w:r>
      <w:proofErr w:type="spellEnd"/>
      <w:r w:rsidR="006116A1">
        <w:t xml:space="preserve">. They need to know that there will be some modifications that will need to be changed for some of the parts in the </w:t>
      </w:r>
      <w:proofErr w:type="spellStart"/>
      <w:r w:rsidR="006116A1">
        <w:t>WebQuest</w:t>
      </w:r>
      <w:proofErr w:type="spellEnd"/>
      <w:r w:rsidR="006116A1">
        <w:t xml:space="preserve">. If they can look at a well made example, this will help them succeed in creating a </w:t>
      </w:r>
      <w:proofErr w:type="spellStart"/>
      <w:r w:rsidR="006116A1">
        <w:t>WebQuest</w:t>
      </w:r>
      <w:proofErr w:type="spellEnd"/>
      <w:r w:rsidR="006116A1">
        <w:t xml:space="preserve"> that would great to implement into their teaching.</w:t>
      </w:r>
    </w:p>
    <w:p w:rsidR="00C34662" w:rsidRDefault="001520B9" w:rsidP="00E0339E">
      <w:pPr>
        <w:pStyle w:val="Heading3"/>
      </w:pPr>
    </w:p>
    <w:sectPr w:rsidR="00C34662" w:rsidSect="00C34662">
      <w:headerReference w:type="default" r:id="rId15"/>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0B9" w:rsidRDefault="001520B9" w:rsidP="003E642A">
      <w:pPr>
        <w:spacing w:after="0"/>
      </w:pPr>
      <w:r>
        <w:separator/>
      </w:r>
    </w:p>
  </w:endnote>
  <w:endnote w:type="continuationSeparator" w:id="0">
    <w:p w:rsidR="001520B9" w:rsidRDefault="001520B9" w:rsidP="003E642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0B9" w:rsidRDefault="001520B9" w:rsidP="003E642A">
      <w:pPr>
        <w:spacing w:after="0"/>
      </w:pPr>
      <w:r>
        <w:separator/>
      </w:r>
    </w:p>
  </w:footnote>
  <w:footnote w:type="continuationSeparator" w:id="0">
    <w:p w:rsidR="001520B9" w:rsidRDefault="001520B9" w:rsidP="003E642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42A" w:rsidRDefault="003E642A" w:rsidP="003E642A">
    <w:pPr>
      <w:pStyle w:val="Header"/>
      <w:jc w:val="right"/>
    </w:pPr>
    <w:r>
      <w:t>Heather Brown</w:t>
    </w:r>
  </w:p>
  <w:p w:rsidR="003E642A" w:rsidRDefault="003E642A" w:rsidP="003E642A">
    <w:pPr>
      <w:pStyle w:val="Header"/>
      <w:jc w:val="right"/>
    </w:pPr>
    <w:r>
      <w:t>ITEC 7445</w:t>
    </w:r>
  </w:p>
  <w:p w:rsidR="003E642A" w:rsidRDefault="003E642A" w:rsidP="003E642A">
    <w:pPr>
      <w:pStyle w:val="Header"/>
      <w:jc w:val="right"/>
    </w:pPr>
    <w:r>
      <w:t>July 17,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17AE6"/>
    <w:multiLevelType w:val="hybridMultilevel"/>
    <w:tmpl w:val="4F944A4C"/>
    <w:lvl w:ilvl="0" w:tplc="17545C1A">
      <w:start w:val="1"/>
      <w:numFmt w:val="bullet"/>
      <w:lvlText w:val="●"/>
      <w:lvlJc w:val="left"/>
      <w:pPr>
        <w:ind w:left="720" w:hanging="360"/>
      </w:pPr>
      <w:rPr>
        <w:rFonts w:ascii="Verdana" w:hAnsi="Verdana"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616732"/>
    <w:multiLevelType w:val="hybridMultilevel"/>
    <w:tmpl w:val="F770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6536BA"/>
    <w:multiLevelType w:val="hybridMultilevel"/>
    <w:tmpl w:val="7332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CB7263"/>
    <w:rsid w:val="00040E44"/>
    <w:rsid w:val="000C494C"/>
    <w:rsid w:val="00111309"/>
    <w:rsid w:val="001520B9"/>
    <w:rsid w:val="001719B1"/>
    <w:rsid w:val="0035179B"/>
    <w:rsid w:val="003B1858"/>
    <w:rsid w:val="003E642A"/>
    <w:rsid w:val="00406251"/>
    <w:rsid w:val="00532919"/>
    <w:rsid w:val="0057325A"/>
    <w:rsid w:val="005A6DD8"/>
    <w:rsid w:val="006116A1"/>
    <w:rsid w:val="00614AF0"/>
    <w:rsid w:val="00717053"/>
    <w:rsid w:val="0078779A"/>
    <w:rsid w:val="00845894"/>
    <w:rsid w:val="0084641D"/>
    <w:rsid w:val="0086411A"/>
    <w:rsid w:val="00933280"/>
    <w:rsid w:val="00970756"/>
    <w:rsid w:val="009778FD"/>
    <w:rsid w:val="009D051C"/>
    <w:rsid w:val="009F772E"/>
    <w:rsid w:val="00A026BA"/>
    <w:rsid w:val="00A0414F"/>
    <w:rsid w:val="00A72D06"/>
    <w:rsid w:val="00A73728"/>
    <w:rsid w:val="00A9058D"/>
    <w:rsid w:val="00AA7A32"/>
    <w:rsid w:val="00B63827"/>
    <w:rsid w:val="00B661A4"/>
    <w:rsid w:val="00BB000E"/>
    <w:rsid w:val="00BF3638"/>
    <w:rsid w:val="00C67615"/>
    <w:rsid w:val="00CB7263"/>
    <w:rsid w:val="00D45338"/>
    <w:rsid w:val="00D4553E"/>
    <w:rsid w:val="00D8174F"/>
    <w:rsid w:val="00E0339E"/>
    <w:rsid w:val="00E519A4"/>
    <w:rsid w:val="00E87E27"/>
    <w:rsid w:val="00EA263F"/>
    <w:rsid w:val="00EE6CD2"/>
    <w:rsid w:val="00F52D14"/>
    <w:rsid w:val="00F56B7A"/>
    <w:rsid w:val="00F821EE"/>
    <w:rsid w:val="00F921B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263"/>
    <w:pPr>
      <w:spacing w:after="200"/>
    </w:pPr>
  </w:style>
  <w:style w:type="paragraph" w:styleId="Heading2">
    <w:name w:val="heading 2"/>
    <w:basedOn w:val="Normal"/>
    <w:next w:val="Normal"/>
    <w:link w:val="Heading2Char"/>
    <w:qFormat/>
    <w:rsid w:val="00CB7263"/>
    <w:pPr>
      <w:keepNext/>
      <w:spacing w:before="480" w:after="120"/>
      <w:outlineLvl w:val="1"/>
    </w:pPr>
    <w:rPr>
      <w:rFonts w:ascii="Arial" w:hAnsi="Arial"/>
      <w:b/>
      <w:sz w:val="28"/>
    </w:rPr>
  </w:style>
  <w:style w:type="paragraph" w:styleId="Heading3">
    <w:name w:val="heading 3"/>
    <w:basedOn w:val="Normal"/>
    <w:next w:val="Normal"/>
    <w:link w:val="Heading3Char"/>
    <w:qFormat/>
    <w:rsid w:val="00CB7263"/>
    <w:pPr>
      <w:keepNext/>
      <w:pBdr>
        <w:bottom w:val="single" w:sz="4" w:space="1" w:color="auto"/>
      </w:pBdr>
      <w:spacing w:before="600" w:after="120"/>
      <w:outlineLvl w:val="2"/>
    </w:pPr>
    <w:rPr>
      <w:rFonts w:ascii="Calibri" w:hAnsi="Calibr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4C7E21"/>
    <w:rPr>
      <w:b/>
    </w:rPr>
  </w:style>
  <w:style w:type="character" w:customStyle="1" w:styleId="Heading2Char">
    <w:name w:val="Heading 2 Char"/>
    <w:basedOn w:val="DefaultParagraphFont"/>
    <w:link w:val="Heading2"/>
    <w:rsid w:val="00CB7263"/>
    <w:rPr>
      <w:rFonts w:ascii="Arial" w:hAnsi="Arial"/>
      <w:b/>
      <w:sz w:val="28"/>
    </w:rPr>
  </w:style>
  <w:style w:type="character" w:customStyle="1" w:styleId="Heading3Char">
    <w:name w:val="Heading 3 Char"/>
    <w:basedOn w:val="DefaultParagraphFont"/>
    <w:link w:val="Heading3"/>
    <w:rsid w:val="00CB7263"/>
    <w:rPr>
      <w:rFonts w:ascii="Calibri" w:hAnsi="Calibri"/>
      <w:sz w:val="28"/>
    </w:rPr>
  </w:style>
  <w:style w:type="paragraph" w:styleId="ListParagraph">
    <w:name w:val="List Paragraph"/>
    <w:basedOn w:val="Normal"/>
    <w:uiPriority w:val="34"/>
    <w:qFormat/>
    <w:rsid w:val="00CB7263"/>
    <w:pPr>
      <w:ind w:left="720"/>
      <w:contextualSpacing/>
    </w:pPr>
  </w:style>
  <w:style w:type="paragraph" w:styleId="Header">
    <w:name w:val="header"/>
    <w:basedOn w:val="Normal"/>
    <w:link w:val="HeaderChar"/>
    <w:uiPriority w:val="99"/>
    <w:semiHidden/>
    <w:unhideWhenUsed/>
    <w:rsid w:val="003E642A"/>
    <w:pPr>
      <w:tabs>
        <w:tab w:val="center" w:pos="4680"/>
        <w:tab w:val="right" w:pos="9360"/>
      </w:tabs>
      <w:spacing w:after="0"/>
    </w:pPr>
  </w:style>
  <w:style w:type="character" w:customStyle="1" w:styleId="HeaderChar">
    <w:name w:val="Header Char"/>
    <w:basedOn w:val="DefaultParagraphFont"/>
    <w:link w:val="Header"/>
    <w:uiPriority w:val="99"/>
    <w:semiHidden/>
    <w:rsid w:val="003E642A"/>
  </w:style>
  <w:style w:type="paragraph" w:styleId="Footer">
    <w:name w:val="footer"/>
    <w:basedOn w:val="Normal"/>
    <w:link w:val="FooterChar"/>
    <w:uiPriority w:val="99"/>
    <w:semiHidden/>
    <w:unhideWhenUsed/>
    <w:rsid w:val="003E642A"/>
    <w:pPr>
      <w:tabs>
        <w:tab w:val="center" w:pos="4680"/>
        <w:tab w:val="right" w:pos="9360"/>
      </w:tabs>
      <w:spacing w:after="0"/>
    </w:pPr>
  </w:style>
  <w:style w:type="character" w:customStyle="1" w:styleId="FooterChar">
    <w:name w:val="Footer Char"/>
    <w:basedOn w:val="DefaultParagraphFont"/>
    <w:link w:val="Footer"/>
    <w:uiPriority w:val="99"/>
    <w:semiHidden/>
    <w:rsid w:val="003E642A"/>
  </w:style>
  <w:style w:type="character" w:styleId="Hyperlink">
    <w:name w:val="Hyperlink"/>
    <w:basedOn w:val="DefaultParagraphFont"/>
    <w:uiPriority w:val="99"/>
    <w:unhideWhenUsed/>
    <w:rsid w:val="00B661A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263"/>
    <w:pPr>
      <w:spacing w:after="200"/>
    </w:pPr>
  </w:style>
  <w:style w:type="paragraph" w:styleId="Heading2">
    <w:name w:val="heading 2"/>
    <w:basedOn w:val="Normal"/>
    <w:next w:val="Normal"/>
    <w:link w:val="Heading2Char"/>
    <w:qFormat/>
    <w:rsid w:val="00CB7263"/>
    <w:pPr>
      <w:keepNext/>
      <w:spacing w:before="480" w:after="120"/>
      <w:outlineLvl w:val="1"/>
    </w:pPr>
    <w:rPr>
      <w:rFonts w:ascii="Arial" w:hAnsi="Arial"/>
      <w:b/>
      <w:sz w:val="28"/>
    </w:rPr>
  </w:style>
  <w:style w:type="paragraph" w:styleId="Heading3">
    <w:name w:val="heading 3"/>
    <w:basedOn w:val="Normal"/>
    <w:next w:val="Normal"/>
    <w:link w:val="Heading3Char"/>
    <w:qFormat/>
    <w:rsid w:val="00CB7263"/>
    <w:pPr>
      <w:keepNext/>
      <w:pBdr>
        <w:bottom w:val="single" w:sz="4" w:space="1" w:color="auto"/>
      </w:pBdr>
      <w:spacing w:before="600" w:after="120"/>
      <w:outlineLvl w:val="2"/>
    </w:pPr>
    <w:rPr>
      <w:rFonts w:ascii="Calibri" w:hAnsi="Calibr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4C7E21"/>
    <w:rPr>
      <w:b/>
    </w:rPr>
  </w:style>
  <w:style w:type="character" w:customStyle="1" w:styleId="Heading2Char">
    <w:name w:val="Heading 2 Char"/>
    <w:basedOn w:val="DefaultParagraphFont"/>
    <w:link w:val="Heading2"/>
    <w:rsid w:val="00CB7263"/>
    <w:rPr>
      <w:rFonts w:ascii="Arial" w:hAnsi="Arial"/>
      <w:b/>
      <w:sz w:val="28"/>
    </w:rPr>
  </w:style>
  <w:style w:type="character" w:customStyle="1" w:styleId="Heading3Char">
    <w:name w:val="Heading 3 Char"/>
    <w:basedOn w:val="DefaultParagraphFont"/>
    <w:link w:val="Heading3"/>
    <w:rsid w:val="00CB7263"/>
    <w:rPr>
      <w:rFonts w:ascii="Calibri" w:hAnsi="Calibri"/>
      <w:sz w:val="28"/>
    </w:rPr>
  </w:style>
  <w:style w:type="paragraph" w:styleId="ListParagraph">
    <w:name w:val="List Paragraph"/>
    <w:basedOn w:val="Normal"/>
    <w:uiPriority w:val="34"/>
    <w:qFormat/>
    <w:rsid w:val="00CB7263"/>
    <w:pPr>
      <w:ind w:left="720"/>
      <w:contextualSpacing/>
    </w:pPr>
  </w:style>
</w:styles>
</file>

<file path=word/webSettings.xml><?xml version="1.0" encoding="utf-8"?>
<w:webSettings xmlns:r="http://schemas.openxmlformats.org/officeDocument/2006/relationships" xmlns:w="http://schemas.openxmlformats.org/wordprocessingml/2006/main">
  <w:divs>
    <w:div w:id="333269479">
      <w:bodyDiv w:val="1"/>
      <w:marLeft w:val="0"/>
      <w:marRight w:val="0"/>
      <w:marTop w:val="0"/>
      <w:marBottom w:val="0"/>
      <w:divBdr>
        <w:top w:val="none" w:sz="0" w:space="0" w:color="auto"/>
        <w:left w:val="none" w:sz="0" w:space="0" w:color="auto"/>
        <w:bottom w:val="none" w:sz="0" w:space="0" w:color="auto"/>
        <w:right w:val="none" w:sz="0" w:space="0" w:color="auto"/>
      </w:divBdr>
    </w:div>
    <w:div w:id="376202697">
      <w:bodyDiv w:val="1"/>
      <w:marLeft w:val="0"/>
      <w:marRight w:val="0"/>
      <w:marTop w:val="0"/>
      <w:marBottom w:val="0"/>
      <w:divBdr>
        <w:top w:val="none" w:sz="0" w:space="0" w:color="auto"/>
        <w:left w:val="none" w:sz="0" w:space="0" w:color="auto"/>
        <w:bottom w:val="none" w:sz="0" w:space="0" w:color="auto"/>
        <w:right w:val="none" w:sz="0" w:space="0" w:color="auto"/>
      </w:divBdr>
      <w:divsChild>
        <w:div w:id="550576293">
          <w:marLeft w:val="0"/>
          <w:marRight w:val="0"/>
          <w:marTop w:val="0"/>
          <w:marBottom w:val="0"/>
          <w:divBdr>
            <w:top w:val="none" w:sz="0" w:space="0" w:color="auto"/>
            <w:left w:val="none" w:sz="0" w:space="0" w:color="auto"/>
            <w:bottom w:val="none" w:sz="0" w:space="0" w:color="auto"/>
            <w:right w:val="none" w:sz="0" w:space="0" w:color="auto"/>
          </w:divBdr>
        </w:div>
        <w:div w:id="1996030853">
          <w:marLeft w:val="0"/>
          <w:marRight w:val="0"/>
          <w:marTop w:val="0"/>
          <w:marBottom w:val="0"/>
          <w:divBdr>
            <w:top w:val="none" w:sz="0" w:space="0" w:color="auto"/>
            <w:left w:val="none" w:sz="0" w:space="0" w:color="auto"/>
            <w:bottom w:val="none" w:sz="0" w:space="0" w:color="auto"/>
            <w:right w:val="none" w:sz="0" w:space="0" w:color="auto"/>
          </w:divBdr>
        </w:div>
        <w:div w:id="171846929">
          <w:marLeft w:val="0"/>
          <w:marRight w:val="0"/>
          <w:marTop w:val="0"/>
          <w:marBottom w:val="0"/>
          <w:divBdr>
            <w:top w:val="none" w:sz="0" w:space="0" w:color="auto"/>
            <w:left w:val="none" w:sz="0" w:space="0" w:color="auto"/>
            <w:bottom w:val="none" w:sz="0" w:space="0" w:color="auto"/>
            <w:right w:val="none" w:sz="0" w:space="0" w:color="auto"/>
          </w:divBdr>
        </w:div>
        <w:div w:id="2127768999">
          <w:marLeft w:val="0"/>
          <w:marRight w:val="0"/>
          <w:marTop w:val="0"/>
          <w:marBottom w:val="0"/>
          <w:divBdr>
            <w:top w:val="none" w:sz="0" w:space="0" w:color="auto"/>
            <w:left w:val="none" w:sz="0" w:space="0" w:color="auto"/>
            <w:bottom w:val="none" w:sz="0" w:space="0" w:color="auto"/>
            <w:right w:val="none" w:sz="0" w:space="0" w:color="auto"/>
          </w:divBdr>
        </w:div>
        <w:div w:id="2012442493">
          <w:marLeft w:val="0"/>
          <w:marRight w:val="0"/>
          <w:marTop w:val="0"/>
          <w:marBottom w:val="0"/>
          <w:divBdr>
            <w:top w:val="none" w:sz="0" w:space="0" w:color="auto"/>
            <w:left w:val="none" w:sz="0" w:space="0" w:color="auto"/>
            <w:bottom w:val="none" w:sz="0" w:space="0" w:color="auto"/>
            <w:right w:val="none" w:sz="0" w:space="0" w:color="auto"/>
          </w:divBdr>
        </w:div>
        <w:div w:id="1160072357">
          <w:marLeft w:val="0"/>
          <w:marRight w:val="0"/>
          <w:marTop w:val="0"/>
          <w:marBottom w:val="0"/>
          <w:divBdr>
            <w:top w:val="none" w:sz="0" w:space="0" w:color="auto"/>
            <w:left w:val="none" w:sz="0" w:space="0" w:color="auto"/>
            <w:bottom w:val="none" w:sz="0" w:space="0" w:color="auto"/>
            <w:right w:val="none" w:sz="0" w:space="0" w:color="auto"/>
          </w:divBdr>
        </w:div>
        <w:div w:id="90980076">
          <w:marLeft w:val="0"/>
          <w:marRight w:val="0"/>
          <w:marTop w:val="0"/>
          <w:marBottom w:val="0"/>
          <w:divBdr>
            <w:top w:val="none" w:sz="0" w:space="0" w:color="auto"/>
            <w:left w:val="none" w:sz="0" w:space="0" w:color="auto"/>
            <w:bottom w:val="none" w:sz="0" w:space="0" w:color="auto"/>
            <w:right w:val="none" w:sz="0" w:space="0" w:color="auto"/>
          </w:divBdr>
        </w:div>
        <w:div w:id="94862892">
          <w:marLeft w:val="0"/>
          <w:marRight w:val="0"/>
          <w:marTop w:val="0"/>
          <w:marBottom w:val="0"/>
          <w:divBdr>
            <w:top w:val="none" w:sz="0" w:space="0" w:color="auto"/>
            <w:left w:val="none" w:sz="0" w:space="0" w:color="auto"/>
            <w:bottom w:val="none" w:sz="0" w:space="0" w:color="auto"/>
            <w:right w:val="none" w:sz="0" w:space="0" w:color="auto"/>
          </w:divBdr>
        </w:div>
        <w:div w:id="316112161">
          <w:marLeft w:val="0"/>
          <w:marRight w:val="0"/>
          <w:marTop w:val="0"/>
          <w:marBottom w:val="0"/>
          <w:divBdr>
            <w:top w:val="none" w:sz="0" w:space="0" w:color="auto"/>
            <w:left w:val="none" w:sz="0" w:space="0" w:color="auto"/>
            <w:bottom w:val="none" w:sz="0" w:space="0" w:color="auto"/>
            <w:right w:val="none" w:sz="0" w:space="0" w:color="auto"/>
          </w:divBdr>
        </w:div>
        <w:div w:id="395931736">
          <w:marLeft w:val="0"/>
          <w:marRight w:val="0"/>
          <w:marTop w:val="0"/>
          <w:marBottom w:val="0"/>
          <w:divBdr>
            <w:top w:val="none" w:sz="0" w:space="0" w:color="auto"/>
            <w:left w:val="none" w:sz="0" w:space="0" w:color="auto"/>
            <w:bottom w:val="none" w:sz="0" w:space="0" w:color="auto"/>
            <w:right w:val="none" w:sz="0" w:space="0" w:color="auto"/>
          </w:divBdr>
        </w:div>
        <w:div w:id="703118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voki.com/create" TargetMode="External"/><Relationship Id="rId13" Type="http://schemas.openxmlformats.org/officeDocument/2006/relationships/hyperlink" Target="http://www.iste.org"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mestyle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mar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owes.com" TargetMode="External"/><Relationship Id="rId4" Type="http://schemas.openxmlformats.org/officeDocument/2006/relationships/settings" Target="settings.xml"/><Relationship Id="rId9" Type="http://schemas.openxmlformats.org/officeDocument/2006/relationships/hyperlink" Target="http://www.images.google.com/" TargetMode="External"/><Relationship Id="rId14" Type="http://schemas.openxmlformats.org/officeDocument/2006/relationships/hyperlink" Target="http://www.georgiastandards.org/Common-Core/Pages/Mat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2E43DC5-3D12-4BA2-8D20-1F022316E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1355</TotalTime>
  <Pages>7</Pages>
  <Words>2283</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15272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 Moore</dc:creator>
  <cp:lastModifiedBy>Heather Brown</cp:lastModifiedBy>
  <cp:revision>7</cp:revision>
  <cp:lastPrinted>2011-12-05T19:34:00Z</cp:lastPrinted>
  <dcterms:created xsi:type="dcterms:W3CDTF">2013-07-22T06:08:00Z</dcterms:created>
  <dcterms:modified xsi:type="dcterms:W3CDTF">2013-07-23T15:10:00Z</dcterms:modified>
</cp:coreProperties>
</file>